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107D" w:rsidR="00E01185" w:rsidP="00FE107D" w:rsidRDefault="00E01185" w14:paraId="329C62E2" w14:textId="57482C21">
      <w:pPr>
        <w:jc w:val="center"/>
        <w:rPr>
          <w:b/>
          <w:bCs/>
          <w:u w:val="single"/>
        </w:rPr>
      </w:pPr>
      <w:r w:rsidRPr="00FE107D">
        <w:rPr>
          <w:b/>
          <w:bCs/>
          <w:u w:val="single"/>
        </w:rPr>
        <w:t xml:space="preserve">Year </w:t>
      </w:r>
      <w:r w:rsidR="00B86398">
        <w:rPr>
          <w:b/>
          <w:bCs/>
          <w:u w:val="single"/>
        </w:rPr>
        <w:t>5</w:t>
      </w:r>
      <w:r w:rsidRPr="00FE107D">
        <w:rPr>
          <w:b/>
          <w:bCs/>
          <w:u w:val="single"/>
        </w:rPr>
        <w:t xml:space="preserve"> </w:t>
      </w:r>
      <w:r w:rsidR="00B6442D">
        <w:rPr>
          <w:b/>
          <w:bCs/>
          <w:u w:val="single"/>
        </w:rPr>
        <w:t>History</w:t>
      </w:r>
      <w:r w:rsidRPr="00FE107D">
        <w:rPr>
          <w:b/>
          <w:bCs/>
          <w:u w:val="single"/>
        </w:rPr>
        <w:t>:</w:t>
      </w:r>
      <w:r w:rsidR="004B12AC">
        <w:rPr>
          <w:b/>
          <w:bCs/>
          <w:u w:val="single"/>
        </w:rPr>
        <w:t xml:space="preserve"> </w:t>
      </w:r>
      <w:r w:rsidR="00B86398">
        <w:rPr>
          <w:b/>
          <w:bCs/>
          <w:u w:val="single"/>
        </w:rPr>
        <w:t>The Victorians and the Children’s Rights</w:t>
      </w:r>
    </w:p>
    <w:p w:rsidRPr="000E6ECF" w:rsidR="00E01185" w:rsidRDefault="00E01185" w14:paraId="285AA7C1" w14:textId="1EDD5D97">
      <w:pPr>
        <w:rPr>
          <w:b/>
          <w:bCs/>
          <w:sz w:val="18"/>
          <w:szCs w:val="18"/>
        </w:rPr>
      </w:pPr>
      <w:r w:rsidRPr="00FE107D">
        <w:rPr>
          <w:b/>
          <w:bCs/>
        </w:rPr>
        <w:t>Big Question:</w:t>
      </w:r>
      <w:r w:rsidRPr="00B86398" w:rsidR="00B86398">
        <w:t xml:space="preserve"> </w:t>
      </w:r>
      <w:r w:rsidR="00B86398">
        <w:t>What causes people to look beyond themselves to create change for the greater good?</w:t>
      </w:r>
    </w:p>
    <w:p w:rsidRPr="00FE107D" w:rsidR="00E01185" w:rsidP="00FE107D" w:rsidRDefault="00E01185" w14:paraId="40B53E26" w14:textId="3FB43AA6">
      <w:pPr>
        <w:spacing w:line="240" w:lineRule="auto"/>
        <w:contextualSpacing/>
        <w:rPr>
          <w:b/>
          <w:bCs/>
          <w:u w:val="single"/>
        </w:rPr>
      </w:pPr>
      <w:r w:rsidRPr="00FE107D">
        <w:rPr>
          <w:b/>
          <w:bCs/>
          <w:u w:val="single"/>
        </w:rPr>
        <w:t xml:space="preserve">Curriculum Drivers: </w:t>
      </w:r>
    </w:p>
    <w:p w:rsidR="00B86398" w:rsidP="00FE107D" w:rsidRDefault="00E01185" w14:paraId="404D13F0" w14:textId="77777777">
      <w:pPr>
        <w:spacing w:line="240" w:lineRule="auto"/>
        <w:contextualSpacing/>
      </w:pPr>
      <w:r w:rsidRPr="00FE107D">
        <w:rPr>
          <w:b/>
          <w:bCs/>
        </w:rPr>
        <w:t>Change/ Resilience</w:t>
      </w:r>
      <w:r w:rsidR="000B25B0">
        <w:rPr>
          <w:b/>
          <w:bCs/>
        </w:rPr>
        <w:t xml:space="preserve"> </w:t>
      </w:r>
      <w:r w:rsidR="00B86398">
        <w:t>The Victorian period was a period of significant and rapid change. Children explore the impact of the Industrial Revolution and how different people in society were affected</w:t>
      </w:r>
    </w:p>
    <w:p w:rsidR="005F4B95" w:rsidP="00FE107D" w:rsidRDefault="00E01185" w14:paraId="314B020E" w14:textId="70059B49">
      <w:pPr>
        <w:spacing w:line="240" w:lineRule="auto"/>
        <w:contextualSpacing/>
      </w:pPr>
      <w:r w:rsidRPr="00FE107D">
        <w:rPr>
          <w:b/>
          <w:bCs/>
        </w:rPr>
        <w:t>Celebrating Differences</w:t>
      </w:r>
      <w:r w:rsidR="000B25B0">
        <w:rPr>
          <w:b/>
          <w:bCs/>
        </w:rPr>
        <w:t xml:space="preserve"> </w:t>
      </w:r>
      <w:r w:rsidRPr="00FE107D">
        <w:rPr>
          <w:b/>
          <w:bCs/>
        </w:rPr>
        <w:t>-</w:t>
      </w:r>
      <w:r w:rsidR="00FE107D">
        <w:t xml:space="preserve"> </w:t>
      </w:r>
      <w:r w:rsidR="00B86398">
        <w:t>Children learn about the development of Children’s Rights. They explore different roles in society.</w:t>
      </w:r>
    </w:p>
    <w:p w:rsidR="00FE107D" w:rsidP="00FE107D" w:rsidRDefault="00E01185" w14:paraId="5DF4D1F4" w14:textId="7F400DE5">
      <w:pPr>
        <w:spacing w:line="240" w:lineRule="auto"/>
        <w:contextualSpacing/>
      </w:pPr>
      <w:r w:rsidRPr="00FE107D">
        <w:rPr>
          <w:b/>
          <w:bCs/>
        </w:rPr>
        <w:t>Raising Aspirations</w:t>
      </w:r>
      <w:r w:rsidR="000B25B0">
        <w:rPr>
          <w:b/>
          <w:bCs/>
        </w:rPr>
        <w:t xml:space="preserve"> </w:t>
      </w:r>
      <w:r w:rsidR="00FE107D">
        <w:t xml:space="preserve">- </w:t>
      </w:r>
      <w:r w:rsidR="00B86398">
        <w:t>Children learn about the development of Children’s Rights and how they were achieved. They learn about Victorian inventions and inventors. They explore the advancement of medicine during the Victorian era.</w:t>
      </w:r>
    </w:p>
    <w:tbl>
      <w:tblPr>
        <w:tblW w:w="14563" w:type="dxa"/>
        <w:tblLayout w:type="fixed"/>
        <w:tblCellMar>
          <w:left w:w="0" w:type="dxa"/>
          <w:right w:w="0" w:type="dxa"/>
        </w:tblCellMar>
        <w:tblLook w:val="0420" w:firstRow="1" w:lastRow="0" w:firstColumn="0" w:lastColumn="0" w:noHBand="0" w:noVBand="1"/>
      </w:tblPr>
      <w:tblGrid>
        <w:gridCol w:w="1060"/>
        <w:gridCol w:w="2371"/>
        <w:gridCol w:w="2356"/>
        <w:gridCol w:w="2250"/>
        <w:gridCol w:w="2480"/>
        <w:gridCol w:w="2135"/>
        <w:gridCol w:w="1911"/>
      </w:tblGrid>
      <w:tr w:rsidRPr="00E01185" w:rsidR="0016227D" w:rsidTr="55702CC5" w14:paraId="37E30499" w14:textId="77777777">
        <w:trPr>
          <w:trHeight w:val="258"/>
        </w:trPr>
        <w:tc>
          <w:tcPr>
            <w:tcW w:w="10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4472C4" w:themeFill="accent1"/>
            <w:tcMar/>
          </w:tcPr>
          <w:p w:rsidRPr="00E01185" w:rsidR="0016227D" w:rsidP="00E01185" w:rsidRDefault="0016227D" w14:paraId="05F9785C" w14:textId="77777777">
            <w:pPr>
              <w:spacing w:after="0" w:line="240" w:lineRule="auto"/>
              <w:jc w:val="center"/>
              <w:rPr>
                <w:rFonts w:ascii="Calibri" w:hAnsi="Calibri" w:eastAsia="Times New Roman" w:cs="Calibri"/>
                <w:b/>
                <w:bCs/>
                <w:color w:val="FFFFFF" w:themeColor="light1"/>
                <w:kern w:val="24"/>
                <w:lang w:val="en-US" w:eastAsia="en-GB"/>
              </w:rPr>
            </w:pPr>
          </w:p>
        </w:tc>
        <w:tc>
          <w:tcPr>
            <w:tcW w:w="2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4472C4" w:themeFill="accent1"/>
            <w:tcMar>
              <w:top w:w="72" w:type="dxa"/>
              <w:left w:w="144" w:type="dxa"/>
              <w:bottom w:w="72" w:type="dxa"/>
              <w:right w:w="144" w:type="dxa"/>
            </w:tcMar>
            <w:hideMark/>
          </w:tcPr>
          <w:p w:rsidRPr="00E01185" w:rsidR="0016227D" w:rsidP="00E01185" w:rsidRDefault="0016227D" w14:paraId="67E64251" w14:textId="374FA854">
            <w:pPr>
              <w:spacing w:after="0" w:line="240" w:lineRule="auto"/>
              <w:jc w:val="center"/>
              <w:rPr>
                <w:rFonts w:ascii="Arial" w:hAnsi="Arial" w:eastAsia="Times New Roman" w:cs="Arial"/>
                <w:lang w:eastAsia="en-GB"/>
              </w:rPr>
            </w:pPr>
            <w:r w:rsidRPr="00E01185">
              <w:rPr>
                <w:rFonts w:ascii="Calibri" w:hAnsi="Calibri" w:eastAsia="Times New Roman" w:cs="Calibri"/>
                <w:b/>
                <w:bCs/>
                <w:color w:val="FFFFFF" w:themeColor="light1"/>
                <w:kern w:val="24"/>
                <w:lang w:val="en-US" w:eastAsia="en-GB"/>
              </w:rPr>
              <w:t>Lesson 1</w:t>
            </w:r>
          </w:p>
        </w:tc>
        <w:tc>
          <w:tcPr>
            <w:tcW w:w="235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4472C4" w:themeFill="accent1"/>
            <w:tcMar>
              <w:top w:w="72" w:type="dxa"/>
              <w:left w:w="144" w:type="dxa"/>
              <w:bottom w:w="72" w:type="dxa"/>
              <w:right w:w="144" w:type="dxa"/>
            </w:tcMar>
            <w:hideMark/>
          </w:tcPr>
          <w:p w:rsidRPr="00E01185" w:rsidR="0016227D" w:rsidP="00E01185" w:rsidRDefault="0016227D" w14:paraId="078B1970" w14:textId="743B0DA5">
            <w:pPr>
              <w:spacing w:after="0" w:line="240" w:lineRule="auto"/>
              <w:jc w:val="center"/>
              <w:rPr>
                <w:rFonts w:ascii="Arial" w:hAnsi="Arial" w:eastAsia="Times New Roman" w:cs="Arial"/>
                <w:lang w:eastAsia="en-GB"/>
              </w:rPr>
            </w:pPr>
            <w:r w:rsidRPr="00E01185">
              <w:rPr>
                <w:rFonts w:ascii="Calibri" w:hAnsi="Calibri" w:eastAsia="Times New Roman" w:cs="Calibri"/>
                <w:b/>
                <w:bCs/>
                <w:color w:val="FFFFFF" w:themeColor="light1"/>
                <w:kern w:val="24"/>
                <w:lang w:val="en-US" w:eastAsia="en-GB"/>
              </w:rPr>
              <w:t>Lesson 2</w:t>
            </w:r>
          </w:p>
        </w:tc>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4472C4" w:themeFill="accent1"/>
            <w:tcMar>
              <w:top w:w="72" w:type="dxa"/>
              <w:left w:w="144" w:type="dxa"/>
              <w:bottom w:w="72" w:type="dxa"/>
              <w:right w:w="144" w:type="dxa"/>
            </w:tcMar>
            <w:hideMark/>
          </w:tcPr>
          <w:p w:rsidRPr="00E01185" w:rsidR="0016227D" w:rsidP="00E01185" w:rsidRDefault="0016227D" w14:paraId="7E5B8266" w14:textId="639E880E">
            <w:pPr>
              <w:spacing w:after="0" w:line="240" w:lineRule="auto"/>
              <w:jc w:val="center"/>
              <w:rPr>
                <w:rFonts w:ascii="Arial" w:hAnsi="Arial" w:eastAsia="Times New Roman" w:cs="Arial"/>
                <w:lang w:eastAsia="en-GB"/>
              </w:rPr>
            </w:pPr>
            <w:r w:rsidRPr="00E01185">
              <w:rPr>
                <w:rFonts w:ascii="Calibri" w:hAnsi="Calibri" w:eastAsia="Times New Roman" w:cs="Calibri"/>
                <w:b/>
                <w:bCs/>
                <w:color w:val="FFFFFF" w:themeColor="light1"/>
                <w:kern w:val="24"/>
                <w:lang w:val="en-US" w:eastAsia="en-GB"/>
              </w:rPr>
              <w:t>Lesson 3</w:t>
            </w:r>
          </w:p>
        </w:tc>
        <w:tc>
          <w:tcPr>
            <w:tcW w:w="24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4472C4" w:themeFill="accent1"/>
            <w:tcMar>
              <w:top w:w="72" w:type="dxa"/>
              <w:left w:w="144" w:type="dxa"/>
              <w:bottom w:w="72" w:type="dxa"/>
              <w:right w:w="144" w:type="dxa"/>
            </w:tcMar>
            <w:hideMark/>
          </w:tcPr>
          <w:p w:rsidRPr="00E01185" w:rsidR="0016227D" w:rsidP="00E01185" w:rsidRDefault="0016227D" w14:paraId="17A68369" w14:textId="375850C5">
            <w:pPr>
              <w:spacing w:after="0" w:line="240" w:lineRule="auto"/>
              <w:jc w:val="center"/>
              <w:rPr>
                <w:rFonts w:ascii="Arial" w:hAnsi="Arial" w:eastAsia="Times New Roman" w:cs="Arial"/>
                <w:lang w:eastAsia="en-GB"/>
              </w:rPr>
            </w:pPr>
            <w:r w:rsidRPr="00E01185">
              <w:rPr>
                <w:rFonts w:ascii="Calibri" w:hAnsi="Calibri" w:eastAsia="Times New Roman" w:cs="Calibri"/>
                <w:b/>
                <w:bCs/>
                <w:color w:val="FFFFFF" w:themeColor="light1"/>
                <w:kern w:val="24"/>
                <w:lang w:val="en-US" w:eastAsia="en-GB"/>
              </w:rPr>
              <w:t>Lesson 4</w:t>
            </w:r>
          </w:p>
        </w:tc>
        <w:tc>
          <w:tcPr>
            <w:tcW w:w="21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4472C4" w:themeFill="accent1"/>
            <w:tcMar>
              <w:top w:w="72" w:type="dxa"/>
              <w:left w:w="144" w:type="dxa"/>
              <w:bottom w:w="72" w:type="dxa"/>
              <w:right w:w="144" w:type="dxa"/>
            </w:tcMar>
            <w:hideMark/>
          </w:tcPr>
          <w:p w:rsidRPr="00E01185" w:rsidR="0016227D" w:rsidP="00E01185" w:rsidRDefault="0016227D" w14:paraId="6A0C0C76" w14:textId="78356559">
            <w:pPr>
              <w:spacing w:after="0" w:line="240" w:lineRule="auto"/>
              <w:jc w:val="center"/>
              <w:rPr>
                <w:rFonts w:ascii="Arial" w:hAnsi="Arial" w:eastAsia="Times New Roman" w:cs="Arial"/>
                <w:lang w:eastAsia="en-GB"/>
              </w:rPr>
            </w:pPr>
            <w:r w:rsidRPr="00E01185">
              <w:rPr>
                <w:rFonts w:ascii="Calibri" w:hAnsi="Calibri" w:eastAsia="Times New Roman" w:cs="Calibri"/>
                <w:b/>
                <w:bCs/>
                <w:color w:val="FFFFFF" w:themeColor="light1"/>
                <w:kern w:val="24"/>
                <w:lang w:val="en-US" w:eastAsia="en-GB"/>
              </w:rPr>
              <w:t>Lesson 5</w:t>
            </w:r>
          </w:p>
        </w:tc>
        <w:tc>
          <w:tcPr>
            <w:tcW w:w="1911" w:type="dxa"/>
            <w:vMerge w:val="restart"/>
            <w:tcBorders>
              <w:top w:val="single" w:color="000000" w:themeColor="text1" w:sz="8" w:space="0"/>
              <w:left w:val="single" w:color="000000" w:themeColor="text1" w:sz="8" w:space="0"/>
              <w:right w:val="single" w:color="000000" w:themeColor="text1" w:sz="8" w:space="0"/>
            </w:tcBorders>
            <w:shd w:val="clear" w:color="auto" w:fill="FFE699"/>
            <w:tcMar>
              <w:top w:w="72" w:type="dxa"/>
              <w:left w:w="144" w:type="dxa"/>
              <w:bottom w:w="72" w:type="dxa"/>
              <w:right w:w="144" w:type="dxa"/>
            </w:tcMar>
            <w:vAlign w:val="center"/>
            <w:hideMark/>
          </w:tcPr>
          <w:p w:rsidRPr="00E01185" w:rsidR="0016227D" w:rsidP="008239FF" w:rsidRDefault="0016227D" w14:paraId="1F3E6630" w14:textId="2778344C">
            <w:pPr>
              <w:spacing w:after="0" w:line="240" w:lineRule="auto"/>
              <w:jc w:val="center"/>
              <w:rPr>
                <w:rFonts w:ascii="Arial" w:hAnsi="Arial" w:eastAsia="Times New Roman" w:cs="Arial"/>
                <w:lang w:eastAsia="en-GB"/>
              </w:rPr>
            </w:pPr>
            <w:r w:rsidRPr="00E01185" w:rsidR="0016227D">
              <w:rPr>
                <w:rFonts w:ascii="Calibri" w:hAnsi="Calibri" w:eastAsia="Times New Roman" w:cs="Calibri"/>
                <w:b w:val="1"/>
                <w:bCs w:val="1"/>
                <w:color w:val="FF0000"/>
                <w:kern w:val="24"/>
                <w:lang w:val="en-US" w:eastAsia="en-GB"/>
              </w:rPr>
              <w:t>End Point</w:t>
            </w:r>
            <w:r w:rsidRPr="00E01185" w:rsidR="2CEDC142">
              <w:rPr>
                <w:rFonts w:ascii="Calibri" w:hAnsi="Calibri" w:eastAsia="Times New Roman" w:cs="Calibri"/>
                <w:b w:val="1"/>
                <w:bCs w:val="1"/>
                <w:color w:val="FF0000"/>
                <w:kern w:val="24"/>
                <w:lang w:val="en-US" w:eastAsia="en-GB"/>
              </w:rPr>
              <w:t>s</w:t>
            </w:r>
          </w:p>
        </w:tc>
      </w:tr>
      <w:tr w:rsidRPr="00E01185" w:rsidR="0016227D" w:rsidTr="55702CC5" w14:paraId="41D9F9A0" w14:textId="77777777">
        <w:trPr>
          <w:trHeight w:val="258"/>
        </w:trPr>
        <w:tc>
          <w:tcPr>
            <w:tcW w:w="106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E01185" w:rsidR="0016227D" w:rsidP="00EE7EDA" w:rsidRDefault="0016227D" w14:paraId="4BFC886C" w14:textId="4B9293AF">
            <w:pPr>
              <w:spacing w:after="0" w:line="240" w:lineRule="auto"/>
              <w:jc w:val="center"/>
              <w:rPr>
                <w:rFonts w:ascii="Calibri" w:hAnsi="Calibri" w:eastAsia="Times New Roman" w:cs="Calibri"/>
                <w:b/>
                <w:bCs/>
                <w:color w:val="FFFFFF" w:themeColor="light1"/>
                <w:kern w:val="24"/>
                <w:lang w:val="en-US" w:eastAsia="en-GB"/>
              </w:rPr>
            </w:pPr>
            <w:r w:rsidRPr="00386A64">
              <w:rPr>
                <w:rFonts w:ascii="Calibri" w:hAnsi="Calibri" w:eastAsia="Times New Roman" w:cs="Calibri"/>
                <w:b/>
                <w:bCs/>
                <w:kern w:val="24"/>
                <w:lang w:val="en-US" w:eastAsia="en-GB"/>
              </w:rPr>
              <w:t>Lesson Question</w:t>
            </w:r>
          </w:p>
        </w:tc>
        <w:tc>
          <w:tcPr>
            <w:tcW w:w="2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A01F9B" w:rsidR="0016227D" w:rsidP="00DC3008" w:rsidRDefault="0016227D" w14:paraId="320A7053" w14:textId="6ADD5266">
            <w:pPr>
              <w:spacing w:after="0" w:line="240" w:lineRule="auto"/>
              <w:jc w:val="center"/>
              <w:rPr>
                <w:rFonts w:ascii="Comic Sans MS" w:hAnsi="Comic Sans MS" w:eastAsia="Times New Roman" w:cs="Arial"/>
                <w:sz w:val="20"/>
                <w:szCs w:val="20"/>
                <w:lang w:eastAsia="en-GB"/>
              </w:rPr>
            </w:pPr>
            <w:r w:rsidR="0016227D">
              <w:rPr>
                <w:rStyle w:val="normaltextrun"/>
                <w:color w:val="000000"/>
                <w:shd w:val="clear" w:color="auto" w:fill="FFFFFF"/>
              </w:rPr>
              <w:t>Who was Queen Victoria?</w:t>
            </w:r>
          </w:p>
        </w:tc>
        <w:tc>
          <w:tcPr>
            <w:tcW w:w="235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A01F9B" w:rsidR="0016227D" w:rsidP="00EE7EDA" w:rsidRDefault="0016227D" w14:paraId="5583F8DE" w14:textId="689D2044">
            <w:pPr>
              <w:spacing w:after="0" w:line="240" w:lineRule="auto"/>
              <w:jc w:val="center"/>
              <w:rPr>
                <w:rFonts w:ascii="Comic Sans MS" w:hAnsi="Comic Sans MS" w:eastAsia="Times New Roman" w:cs="Calibri"/>
                <w:kern w:val="24"/>
                <w:sz w:val="20"/>
                <w:szCs w:val="20"/>
                <w:lang w:val="en-US" w:eastAsia="en-GB"/>
              </w:rPr>
            </w:pPr>
            <w:r w:rsidR="0016227D">
              <w:rPr>
                <w:rStyle w:val="normaltextrun"/>
                <w:color w:val="000000"/>
                <w:shd w:val="clear" w:color="auto" w:fill="FFFFFF"/>
                <w:lang w:val="en-US"/>
              </w:rPr>
              <w:t>What was the Industrial Revolution and how did it affect Britain?</w:t>
            </w:r>
          </w:p>
        </w:tc>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A01F9B" w:rsidR="0016227D" w:rsidP="00EE7EDA" w:rsidRDefault="0016227D" w14:paraId="42EF38E3" w14:textId="3A226E41">
            <w:pPr>
              <w:spacing w:after="0" w:line="240" w:lineRule="auto"/>
              <w:jc w:val="center"/>
              <w:rPr>
                <w:rFonts w:ascii="Comic Sans MS" w:hAnsi="Comic Sans MS" w:eastAsia="Times New Roman" w:cs="Calibri"/>
                <w:kern w:val="24"/>
                <w:sz w:val="20"/>
                <w:szCs w:val="20"/>
                <w:lang w:val="en-US" w:eastAsia="en-GB"/>
              </w:rPr>
            </w:pPr>
            <w:r w:rsidR="0016227D">
              <w:rPr>
                <w:rStyle w:val="normaltextrun"/>
              </w:rPr>
              <w:t>Can you name some important Victorian inventions?</w:t>
            </w:r>
          </w:p>
        </w:tc>
        <w:tc>
          <w:tcPr>
            <w:tcW w:w="24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A01F9B" w:rsidR="0016227D" w:rsidP="00EE7EDA" w:rsidRDefault="0016227D" w14:paraId="6E6626F1" w14:textId="0C780104">
            <w:pPr>
              <w:spacing w:after="0" w:line="240" w:lineRule="auto"/>
              <w:jc w:val="center"/>
              <w:rPr>
                <w:rFonts w:ascii="Comic Sans MS" w:hAnsi="Comic Sans MS" w:eastAsia="Times New Roman" w:cs="Calibri"/>
                <w:kern w:val="24"/>
                <w:sz w:val="20"/>
                <w:szCs w:val="20"/>
                <w:lang w:val="en-US" w:eastAsia="en-GB"/>
              </w:rPr>
            </w:pPr>
            <w:r w:rsidR="0016227D">
              <w:rPr>
                <w:rStyle w:val="normaltextrun"/>
                <w:color w:val="000000"/>
                <w:shd w:val="clear" w:color="auto" w:fill="FFFFFF"/>
                <w:lang w:val="en-US"/>
              </w:rPr>
              <w:t>What was health and medicine like in Victoria</w:t>
            </w:r>
            <w:r w:rsidR="7A09CA1F">
              <w:rPr>
                <w:rStyle w:val="normaltextrun"/>
                <w:color w:val="000000"/>
                <w:shd w:val="clear" w:color="auto" w:fill="FFFFFF"/>
                <w:lang w:val="en-US"/>
              </w:rPr>
              <w:t>n</w:t>
            </w:r>
            <w:r w:rsidR="0016227D">
              <w:rPr>
                <w:rStyle w:val="normaltextrun"/>
                <w:color w:val="000000"/>
                <w:shd w:val="clear" w:color="auto" w:fill="FFFFFF"/>
                <w:lang w:val="en-US"/>
              </w:rPr>
              <w:t xml:space="preserve"> Britain?</w:t>
            </w:r>
          </w:p>
        </w:tc>
        <w:tc>
          <w:tcPr>
            <w:tcW w:w="21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A01F9B" w:rsidR="0016227D" w:rsidP="00EE7EDA" w:rsidRDefault="0016227D" w14:paraId="5FF0DA85" w14:textId="77124A7E">
            <w:pPr>
              <w:spacing w:after="0" w:line="240" w:lineRule="auto"/>
              <w:jc w:val="center"/>
              <w:rPr>
                <w:rFonts w:ascii="Comic Sans MS" w:hAnsi="Comic Sans MS" w:eastAsia="Times New Roman" w:cs="Calibri"/>
                <w:kern w:val="24"/>
                <w:sz w:val="20"/>
                <w:szCs w:val="20"/>
                <w:lang w:val="en-US" w:eastAsia="en-GB"/>
              </w:rPr>
            </w:pPr>
            <w:r w:rsidR="0016227D">
              <w:rPr>
                <w:rStyle w:val="normaltextrun"/>
                <w:color w:val="000000"/>
                <w:shd w:val="clear" w:color="auto" w:fill="FFFFFF"/>
                <w:lang w:val="en-US"/>
              </w:rPr>
              <w:t>What did the Victorians do for leisure?</w:t>
            </w:r>
          </w:p>
        </w:tc>
        <w:tc>
          <w:tcPr>
            <w:tcW w:w="1911" w:type="dxa"/>
            <w:vMerge/>
            <w:tcMar>
              <w:top w:w="72" w:type="dxa"/>
              <w:left w:w="144" w:type="dxa"/>
              <w:bottom w:w="72" w:type="dxa"/>
              <w:right w:w="144" w:type="dxa"/>
            </w:tcMar>
          </w:tcPr>
          <w:p w:rsidRPr="00386A64" w:rsidR="0016227D" w:rsidP="00EE7EDA" w:rsidRDefault="0016227D" w14:paraId="1EC9E16E" w14:textId="77777777">
            <w:pPr>
              <w:spacing w:after="0" w:line="240" w:lineRule="auto"/>
              <w:jc w:val="center"/>
              <w:rPr>
                <w:rFonts w:ascii="Comic Sans MS" w:hAnsi="Comic Sans MS" w:eastAsia="Times New Roman" w:cs="Calibri"/>
                <w:kern w:val="24"/>
                <w:sz w:val="16"/>
                <w:szCs w:val="16"/>
                <w:lang w:val="en-US" w:eastAsia="en-GB"/>
              </w:rPr>
            </w:pPr>
          </w:p>
        </w:tc>
      </w:tr>
      <w:tr w:rsidRPr="00E01185" w:rsidR="0016227D" w:rsidTr="55702CC5" w14:paraId="4B6EABFB" w14:textId="77777777">
        <w:trPr>
          <w:trHeight w:val="912"/>
        </w:trPr>
        <w:tc>
          <w:tcPr>
            <w:tcW w:w="10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386A64" w:rsidR="0016227D" w:rsidP="66603AB4" w:rsidRDefault="0016227D" w14:paraId="47743B53" w14:textId="19AC683E">
            <w:pPr>
              <w:spacing w:after="0" w:line="240" w:lineRule="auto"/>
              <w:rPr>
                <w:rFonts w:ascii="Calibri" w:hAnsi="Calibri" w:eastAsia="Calibri" w:cs="Calibri" w:asciiTheme="minorAscii" w:hAnsiTheme="minorAscii" w:eastAsiaTheme="minorAscii" w:cstheme="minorAscii"/>
                <w:sz w:val="16"/>
                <w:szCs w:val="16"/>
                <w:lang w:eastAsia="en-GB"/>
              </w:rPr>
            </w:pPr>
            <w:r w:rsidRPr="66603AB4" w:rsidR="0016227D">
              <w:rPr>
                <w:rFonts w:ascii="Calibri" w:hAnsi="Calibri" w:eastAsia="Calibri" w:cs="Calibri" w:asciiTheme="minorAscii" w:hAnsiTheme="minorAscii" w:eastAsiaTheme="minorAscii" w:cstheme="minorAscii"/>
                <w:sz w:val="16"/>
                <w:szCs w:val="16"/>
                <w:lang w:eastAsia="en-GB"/>
              </w:rPr>
              <w:t xml:space="preserve">Components </w:t>
            </w:r>
          </w:p>
        </w:tc>
        <w:tc>
          <w:tcPr>
            <w:tcW w:w="2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0016227D" w:rsidP="66603AB4" w:rsidRDefault="0016227D" w14:paraId="675D0F56" w14:textId="1D7EDB81">
            <w:pPr>
              <w:pStyle w:val="Normal"/>
              <w:spacing w:after="0" w:line="240" w:lineRule="auto"/>
              <w:ind w:left="0"/>
              <w:rPr>
                <w:rFonts w:ascii="Calibri" w:hAnsi="Calibri" w:eastAsia="Calibri" w:cs="Calibri" w:asciiTheme="minorAscii" w:hAnsiTheme="minorAscii" w:eastAsiaTheme="minorAscii" w:cstheme="minorAscii"/>
                <w:sz w:val="16"/>
                <w:szCs w:val="16"/>
              </w:rPr>
            </w:pPr>
            <w:r w:rsidRPr="66603AB4" w:rsidR="0016227D">
              <w:rPr>
                <w:rFonts w:ascii="Calibri" w:hAnsi="Calibri" w:eastAsia="Calibri" w:cs="Calibri" w:asciiTheme="minorAscii" w:hAnsiTheme="minorAscii" w:eastAsiaTheme="minorAscii" w:cstheme="minorAscii"/>
                <w:sz w:val="16"/>
                <w:szCs w:val="16"/>
              </w:rPr>
              <w:t>Explain who she was and why she became Queen</w:t>
            </w:r>
          </w:p>
          <w:p w:rsidR="66603AB4" w:rsidP="66603AB4" w:rsidRDefault="66603AB4" w14:paraId="6F6A424B" w14:textId="29958C39">
            <w:pPr>
              <w:pStyle w:val="Normal"/>
              <w:spacing w:after="0" w:line="240" w:lineRule="auto"/>
              <w:ind w:left="0"/>
              <w:rPr>
                <w:rFonts w:ascii="Calibri" w:hAnsi="Calibri" w:eastAsia="Calibri" w:cs="Calibri" w:asciiTheme="minorAscii" w:hAnsiTheme="minorAscii" w:eastAsiaTheme="minorAscii" w:cstheme="minorAscii"/>
                <w:sz w:val="16"/>
                <w:szCs w:val="16"/>
              </w:rPr>
            </w:pPr>
          </w:p>
          <w:p w:rsidRPr="00C61FB5" w:rsidR="0016227D" w:rsidP="66603AB4" w:rsidRDefault="0016227D" w14:paraId="138FC9A5" w14:textId="602C9FDF">
            <w:pPr>
              <w:pStyle w:val="Normal"/>
              <w:spacing w:after="0" w:line="240" w:lineRule="auto"/>
              <w:ind w:left="0"/>
              <w:rPr>
                <w:rFonts w:ascii="Calibri" w:hAnsi="Calibri" w:eastAsia="Calibri" w:cs="Calibri" w:asciiTheme="minorAscii" w:hAnsiTheme="minorAscii" w:eastAsiaTheme="minorAscii" w:cstheme="minorAscii"/>
                <w:sz w:val="16"/>
                <w:szCs w:val="16"/>
                <w:lang w:eastAsia="en-GB"/>
              </w:rPr>
            </w:pPr>
            <w:r w:rsidRPr="66603AB4" w:rsidR="0016227D">
              <w:rPr>
                <w:rFonts w:ascii="Calibri" w:hAnsi="Calibri" w:eastAsia="Calibri" w:cs="Calibri" w:asciiTheme="minorAscii" w:hAnsiTheme="minorAscii" w:eastAsiaTheme="minorAscii" w:cstheme="minorAscii"/>
                <w:sz w:val="16"/>
                <w:szCs w:val="16"/>
              </w:rPr>
              <w:t>Discuss her childhood when she ascended to the throne</w:t>
            </w:r>
          </w:p>
          <w:p w:rsidRPr="00C61FB5" w:rsidR="0016227D" w:rsidP="66603AB4" w:rsidRDefault="0016227D" w14:paraId="45656940" w14:textId="0502E8B2">
            <w:pPr>
              <w:pStyle w:val="Normal"/>
              <w:spacing w:after="0" w:line="240" w:lineRule="auto"/>
              <w:ind w:left="0"/>
              <w:rPr>
                <w:rFonts w:ascii="Calibri" w:hAnsi="Calibri" w:eastAsia="Calibri" w:cs="Calibri" w:asciiTheme="minorAscii" w:hAnsiTheme="minorAscii" w:eastAsiaTheme="minorAscii" w:cstheme="minorAscii"/>
                <w:sz w:val="16"/>
                <w:szCs w:val="16"/>
                <w:lang w:eastAsia="en-GB"/>
              </w:rPr>
            </w:pPr>
          </w:p>
          <w:p w:rsidRPr="00C61FB5" w:rsidR="0016227D" w:rsidP="66603AB4" w:rsidRDefault="0016227D" w14:paraId="3BDBA6CC" w14:textId="16A77D3D">
            <w:pPr>
              <w:pStyle w:val="Normal"/>
              <w:spacing w:after="0" w:line="240" w:lineRule="auto"/>
              <w:ind w:left="0"/>
              <w:rPr>
                <w:rFonts w:ascii="Calibri" w:hAnsi="Calibri" w:eastAsia="Calibri" w:cs="Calibri" w:asciiTheme="minorAscii" w:hAnsiTheme="minorAscii" w:eastAsiaTheme="minorAscii" w:cstheme="minorAscii"/>
                <w:sz w:val="16"/>
                <w:szCs w:val="16"/>
                <w:lang w:eastAsia="en-GB"/>
              </w:rPr>
            </w:pPr>
            <w:r w:rsidRPr="55702CC5" w:rsidR="0016227D">
              <w:rPr>
                <w:rFonts w:ascii="Calibri" w:hAnsi="Calibri" w:eastAsia="Calibri" w:cs="Calibri" w:asciiTheme="minorAscii" w:hAnsiTheme="minorAscii" w:eastAsiaTheme="minorAscii" w:cstheme="minorAscii"/>
                <w:sz w:val="16"/>
                <w:szCs w:val="16"/>
                <w:lang w:eastAsia="en-GB"/>
              </w:rPr>
              <w:t xml:space="preserve">Go through </w:t>
            </w:r>
            <w:r w:rsidRPr="55702CC5" w:rsidR="66825F18">
              <w:rPr>
                <w:rFonts w:ascii="Calibri" w:hAnsi="Calibri" w:eastAsia="Calibri" w:cs="Calibri" w:asciiTheme="minorAscii" w:hAnsiTheme="minorAscii" w:eastAsiaTheme="minorAscii" w:cstheme="minorAscii"/>
                <w:sz w:val="16"/>
                <w:szCs w:val="16"/>
                <w:lang w:eastAsia="en-GB"/>
              </w:rPr>
              <w:t>key</w:t>
            </w:r>
            <w:r w:rsidRPr="55702CC5" w:rsidR="0016227D">
              <w:rPr>
                <w:rFonts w:ascii="Calibri" w:hAnsi="Calibri" w:eastAsia="Calibri" w:cs="Calibri" w:asciiTheme="minorAscii" w:hAnsiTheme="minorAscii" w:eastAsiaTheme="minorAscii" w:cstheme="minorAscii"/>
                <w:sz w:val="16"/>
                <w:szCs w:val="16"/>
                <w:lang w:eastAsia="en-GB"/>
              </w:rPr>
              <w:t xml:space="preserve"> information about her reign: what </w:t>
            </w:r>
            <w:r w:rsidRPr="55702CC5" w:rsidR="3752A332">
              <w:rPr>
                <w:rFonts w:ascii="Calibri" w:hAnsi="Calibri" w:eastAsia="Calibri" w:cs="Calibri" w:asciiTheme="minorAscii" w:hAnsiTheme="minorAscii" w:eastAsiaTheme="minorAscii" w:cstheme="minorAscii"/>
                <w:sz w:val="16"/>
                <w:szCs w:val="16"/>
                <w:lang w:eastAsia="en-GB"/>
              </w:rPr>
              <w:t xml:space="preserve">made her a significant </w:t>
            </w:r>
            <w:r w:rsidRPr="55702CC5" w:rsidR="3752A332">
              <w:rPr>
                <w:rFonts w:ascii="Calibri" w:hAnsi="Calibri" w:eastAsia="Calibri" w:cs="Calibri" w:asciiTheme="minorAscii" w:hAnsiTheme="minorAscii" w:eastAsiaTheme="minorAscii" w:cstheme="minorAscii"/>
                <w:sz w:val="16"/>
                <w:szCs w:val="16"/>
                <w:lang w:eastAsia="en-GB"/>
              </w:rPr>
              <w:t>monarch?</w:t>
            </w:r>
          </w:p>
        </w:tc>
        <w:tc>
          <w:tcPr>
            <w:tcW w:w="235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7943BF" w:rsidR="0016227D" w:rsidP="66603AB4" w:rsidRDefault="0016227D" w14:paraId="010ADD47" w14:textId="1CBD1F61">
            <w:pPr>
              <w:pStyle w:val="Normal"/>
              <w:spacing w:after="0" w:line="240" w:lineRule="auto"/>
              <w:ind w:left="0"/>
              <w:rPr>
                <w:rFonts w:ascii="Calibri" w:hAnsi="Calibri" w:eastAsia="Calibri" w:cs="Calibri" w:asciiTheme="minorAscii" w:hAnsiTheme="minorAscii" w:eastAsiaTheme="minorAscii" w:cstheme="minorAscii"/>
                <w:sz w:val="16"/>
                <w:szCs w:val="16"/>
                <w:lang w:eastAsia="en-GB"/>
              </w:rPr>
            </w:pPr>
            <w:r w:rsidRPr="55702CC5" w:rsidR="0016227D">
              <w:rPr>
                <w:rFonts w:ascii="Calibri" w:hAnsi="Calibri" w:eastAsia="Calibri" w:cs="Calibri" w:asciiTheme="minorAscii" w:hAnsiTheme="minorAscii" w:eastAsiaTheme="minorAscii" w:cstheme="minorAscii"/>
                <w:sz w:val="16"/>
                <w:szCs w:val="16"/>
              </w:rPr>
              <w:t xml:space="preserve">Explain </w:t>
            </w:r>
            <w:r w:rsidRPr="55702CC5" w:rsidR="0016227D">
              <w:rPr>
                <w:rFonts w:ascii="Calibri" w:hAnsi="Calibri" w:eastAsia="Calibri" w:cs="Calibri" w:asciiTheme="minorAscii" w:hAnsiTheme="minorAscii" w:eastAsiaTheme="minorAscii" w:cstheme="minorAscii"/>
                <w:sz w:val="16"/>
                <w:szCs w:val="16"/>
              </w:rPr>
              <w:t xml:space="preserve">what the Industrial Revolution was, including the development of steel, </w:t>
            </w:r>
            <w:r w:rsidRPr="55702CC5" w:rsidR="0016227D">
              <w:rPr>
                <w:rFonts w:ascii="Calibri" w:hAnsi="Calibri" w:eastAsia="Calibri" w:cs="Calibri" w:asciiTheme="minorAscii" w:hAnsiTheme="minorAscii" w:eastAsiaTheme="minorAscii" w:cstheme="minorAscii"/>
                <w:sz w:val="16"/>
                <w:szCs w:val="16"/>
              </w:rPr>
              <w:t>steam</w:t>
            </w:r>
            <w:r w:rsidRPr="55702CC5" w:rsidR="0016227D">
              <w:rPr>
                <w:rFonts w:ascii="Calibri" w:hAnsi="Calibri" w:eastAsia="Calibri" w:cs="Calibri" w:asciiTheme="minorAscii" w:hAnsiTheme="minorAscii" w:eastAsiaTheme="minorAscii" w:cstheme="minorAscii"/>
                <w:sz w:val="16"/>
                <w:szCs w:val="16"/>
              </w:rPr>
              <w:t xml:space="preserve"> and the number of factories. </w:t>
            </w:r>
            <w:r w:rsidRPr="55702CC5" w:rsidR="22EE1071">
              <w:rPr>
                <w:rFonts w:ascii="Calibri" w:hAnsi="Calibri" w:eastAsia="Calibri" w:cs="Calibri" w:asciiTheme="minorAscii" w:hAnsiTheme="minorAscii" w:eastAsiaTheme="minorAscii" w:cstheme="minorAscii"/>
                <w:sz w:val="16"/>
                <w:szCs w:val="16"/>
              </w:rPr>
              <w:t>Explore</w:t>
            </w:r>
            <w:r w:rsidRPr="55702CC5" w:rsidR="0016227D">
              <w:rPr>
                <w:rFonts w:ascii="Calibri" w:hAnsi="Calibri" w:eastAsia="Calibri" w:cs="Calibri" w:asciiTheme="minorAscii" w:hAnsiTheme="minorAscii" w:eastAsiaTheme="minorAscii" w:cstheme="minorAscii"/>
                <w:sz w:val="16"/>
                <w:szCs w:val="16"/>
              </w:rPr>
              <w:t xml:space="preserve"> </w:t>
            </w:r>
            <w:r w:rsidRPr="55702CC5" w:rsidR="0016227D">
              <w:rPr>
                <w:rFonts w:ascii="Calibri" w:hAnsi="Calibri" w:eastAsia="Calibri" w:cs="Calibri" w:asciiTheme="minorAscii" w:hAnsiTheme="minorAscii" w:eastAsiaTheme="minorAscii" w:cstheme="minorAscii"/>
                <w:sz w:val="16"/>
                <w:szCs w:val="16"/>
              </w:rPr>
              <w:t>how  London</w:t>
            </w:r>
            <w:r w:rsidRPr="55702CC5" w:rsidR="0016227D">
              <w:rPr>
                <w:rFonts w:ascii="Calibri" w:hAnsi="Calibri" w:eastAsia="Calibri" w:cs="Calibri" w:asciiTheme="minorAscii" w:hAnsiTheme="minorAscii" w:eastAsiaTheme="minorAscii" w:cstheme="minorAscii"/>
                <w:sz w:val="16"/>
                <w:szCs w:val="16"/>
              </w:rPr>
              <w:t xml:space="preserve"> </w:t>
            </w:r>
            <w:r w:rsidRPr="55702CC5" w:rsidR="6DFF3E9F">
              <w:rPr>
                <w:rFonts w:ascii="Calibri" w:hAnsi="Calibri" w:eastAsia="Calibri" w:cs="Calibri" w:asciiTheme="minorAscii" w:hAnsiTheme="minorAscii" w:eastAsiaTheme="minorAscii" w:cstheme="minorAscii"/>
                <w:sz w:val="16"/>
                <w:szCs w:val="16"/>
              </w:rPr>
              <w:t>changed as a result</w:t>
            </w:r>
          </w:p>
          <w:p w:rsidRPr="007943BF" w:rsidR="0016227D" w:rsidP="66603AB4" w:rsidRDefault="0016227D" w14:paraId="3FF84D81" w14:textId="04109C8A">
            <w:pPr>
              <w:pStyle w:val="Normal"/>
              <w:spacing w:after="0" w:line="240" w:lineRule="auto"/>
              <w:ind w:left="0"/>
              <w:rPr>
                <w:rFonts w:ascii="Calibri" w:hAnsi="Calibri" w:eastAsia="Calibri" w:cs="Calibri" w:asciiTheme="minorAscii" w:hAnsiTheme="minorAscii" w:eastAsiaTheme="minorAscii" w:cstheme="minorAscii"/>
                <w:sz w:val="16"/>
                <w:szCs w:val="16"/>
                <w:lang w:eastAsia="en-GB"/>
              </w:rPr>
            </w:pPr>
          </w:p>
          <w:p w:rsidRPr="007943BF" w:rsidR="0016227D" w:rsidP="55702CC5" w:rsidRDefault="0016227D" w14:paraId="15F021DF" w14:textId="6CFF57D8">
            <w:pPr>
              <w:pStyle w:val="Normal"/>
              <w:spacing w:after="0" w:line="240" w:lineRule="auto"/>
              <w:ind w:left="0"/>
              <w:rPr>
                <w:rFonts w:ascii="Calibri" w:hAnsi="Calibri" w:eastAsia="Calibri" w:cs="Calibri" w:asciiTheme="minorAscii" w:hAnsiTheme="minorAscii" w:eastAsiaTheme="minorAscii" w:cstheme="minorAscii"/>
                <w:sz w:val="16"/>
                <w:szCs w:val="16"/>
                <w:lang w:eastAsia="en-GB"/>
              </w:rPr>
            </w:pPr>
            <w:r w:rsidRPr="55702CC5" w:rsidR="0016227D">
              <w:rPr>
                <w:rFonts w:ascii="Calibri" w:hAnsi="Calibri" w:eastAsia="Calibri" w:cs="Calibri" w:asciiTheme="minorAscii" w:hAnsiTheme="minorAscii" w:eastAsiaTheme="minorAscii" w:cstheme="minorAscii"/>
                <w:sz w:val="16"/>
                <w:szCs w:val="16"/>
              </w:rPr>
              <w:t>T</w:t>
            </w:r>
            <w:r w:rsidRPr="55702CC5" w:rsidR="0016227D">
              <w:rPr>
                <w:rFonts w:ascii="Calibri" w:hAnsi="Calibri" w:eastAsia="Calibri" w:cs="Calibri" w:asciiTheme="minorAscii" w:hAnsiTheme="minorAscii" w:eastAsiaTheme="minorAscii" w:cstheme="minorAscii"/>
                <w:sz w:val="16"/>
                <w:szCs w:val="16"/>
              </w:rPr>
              <w:t>he population moved from the countryside to the towns because of the increase in work available in factories and describe how this affected living conditions and the lives of ordinary people in Britain.</w:t>
            </w:r>
          </w:p>
          <w:p w:rsidRPr="007943BF" w:rsidR="0016227D" w:rsidP="55702CC5" w:rsidRDefault="0016227D" w14:paraId="755609CB" w14:textId="3E769A96">
            <w:pPr>
              <w:pStyle w:val="Normal"/>
              <w:spacing w:after="0" w:line="240" w:lineRule="auto"/>
              <w:ind w:left="0"/>
              <w:rPr>
                <w:rFonts w:ascii="Calibri" w:hAnsi="Calibri" w:eastAsia="Calibri" w:cs="Calibri" w:asciiTheme="minorAscii" w:hAnsiTheme="minorAscii" w:eastAsiaTheme="minorAscii" w:cstheme="minorAscii"/>
                <w:sz w:val="16"/>
                <w:szCs w:val="16"/>
              </w:rPr>
            </w:pPr>
          </w:p>
          <w:p w:rsidRPr="007943BF" w:rsidR="0016227D" w:rsidP="66603AB4" w:rsidRDefault="0016227D" w14:paraId="6EDF50D1" w14:textId="470EF88E">
            <w:pPr>
              <w:pStyle w:val="Normal"/>
              <w:spacing w:after="0" w:line="240" w:lineRule="auto"/>
              <w:ind w:left="0"/>
              <w:rPr>
                <w:rFonts w:ascii="Calibri" w:hAnsi="Calibri" w:eastAsia="Calibri" w:cs="Calibri" w:asciiTheme="minorAscii" w:hAnsiTheme="minorAscii" w:eastAsiaTheme="minorAscii" w:cstheme="minorAscii"/>
                <w:sz w:val="16"/>
                <w:szCs w:val="16"/>
                <w:lang w:eastAsia="en-GB"/>
              </w:rPr>
            </w:pPr>
            <w:r w:rsidRPr="55702CC5" w:rsidR="4BAEA1A2">
              <w:rPr>
                <w:rFonts w:ascii="Calibri" w:hAnsi="Calibri" w:eastAsia="Calibri" w:cs="Calibri" w:asciiTheme="minorAscii" w:hAnsiTheme="minorAscii" w:eastAsiaTheme="minorAscii" w:cstheme="minorAscii"/>
                <w:sz w:val="16"/>
                <w:szCs w:val="16"/>
              </w:rPr>
              <w:t>What were children doing? Is this fair?</w:t>
            </w:r>
          </w:p>
        </w:tc>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C61FB5" w:rsidR="0016227D" w:rsidP="55702CC5" w:rsidRDefault="0016227D" w14:paraId="3B63874D" w14:textId="77C227BB">
            <w:pPr>
              <w:spacing w:after="0" w:line="240" w:lineRule="auto"/>
              <w:rPr>
                <w:rFonts w:ascii="Calibri" w:hAnsi="Calibri" w:eastAsia="Calibri" w:cs="Calibri" w:asciiTheme="minorAscii" w:hAnsiTheme="minorAscii" w:eastAsiaTheme="minorAscii" w:cstheme="minorAscii"/>
                <w:sz w:val="16"/>
                <w:szCs w:val="16"/>
                <w:lang w:eastAsia="en-GB"/>
              </w:rPr>
            </w:pPr>
            <w:r w:rsidRPr="55702CC5" w:rsidR="4BAEA1A2">
              <w:rPr>
                <w:rFonts w:ascii="Calibri" w:hAnsi="Calibri" w:eastAsia="Calibri" w:cs="Calibri" w:asciiTheme="minorAscii" w:hAnsiTheme="minorAscii" w:eastAsiaTheme="minorAscii" w:cstheme="minorAscii"/>
                <w:sz w:val="16"/>
                <w:szCs w:val="16"/>
                <w:lang w:eastAsia="en-GB"/>
              </w:rPr>
              <w:t xml:space="preserve">Share key </w:t>
            </w:r>
            <w:r w:rsidRPr="55702CC5" w:rsidR="4BAEA1A2">
              <w:rPr>
                <w:rFonts w:ascii="Calibri" w:hAnsi="Calibri" w:eastAsia="Calibri" w:cs="Calibri" w:asciiTheme="minorAscii" w:hAnsiTheme="minorAscii" w:eastAsiaTheme="minorAscii" w:cstheme="minorAscii"/>
                <w:sz w:val="16"/>
                <w:szCs w:val="16"/>
                <w:lang w:eastAsia="en-GB"/>
              </w:rPr>
              <w:t>invention</w:t>
            </w:r>
            <w:r w:rsidRPr="55702CC5" w:rsidR="0016227D">
              <w:rPr>
                <w:rFonts w:ascii="Calibri" w:hAnsi="Calibri" w:eastAsia="Calibri" w:cs="Calibri" w:asciiTheme="minorAscii" w:hAnsiTheme="minorAscii" w:eastAsiaTheme="minorAscii" w:cstheme="minorAscii"/>
                <w:sz w:val="16"/>
                <w:szCs w:val="16"/>
                <w:lang w:eastAsia="en-GB"/>
              </w:rPr>
              <w:t>s:</w:t>
            </w:r>
            <w:r w:rsidRPr="55702CC5" w:rsidR="0016227D">
              <w:rPr>
                <w:rFonts w:ascii="Calibri" w:hAnsi="Calibri" w:eastAsia="Calibri" w:cs="Calibri" w:asciiTheme="minorAscii" w:hAnsiTheme="minorAscii" w:eastAsiaTheme="minorAscii" w:cstheme="minorAscii"/>
                <w:sz w:val="16"/>
                <w:szCs w:val="16"/>
                <w:lang w:eastAsia="en-GB"/>
              </w:rPr>
              <w:t xml:space="preserve"> </w:t>
            </w:r>
            <w:r w:rsidRPr="55702CC5" w:rsidR="0016227D">
              <w:rPr>
                <w:rFonts w:ascii="Calibri" w:hAnsi="Calibri" w:eastAsia="Calibri" w:cs="Calibri" w:asciiTheme="minorAscii" w:hAnsiTheme="minorAscii" w:eastAsiaTheme="minorAscii" w:cstheme="minorAscii"/>
                <w:sz w:val="16"/>
                <w:szCs w:val="16"/>
                <w:lang w:eastAsia="en-GB"/>
              </w:rPr>
              <w:t>light bulb, flushing toilets, cameras, telephones,</w:t>
            </w:r>
            <w:r w:rsidRPr="55702CC5" w:rsidR="0016227D">
              <w:rPr>
                <w:rFonts w:ascii="Calibri" w:hAnsi="Calibri" w:eastAsia="Calibri" w:cs="Calibri" w:asciiTheme="minorAscii" w:hAnsiTheme="minorAscii" w:eastAsiaTheme="minorAscii" w:cstheme="minorAscii"/>
                <w:sz w:val="16"/>
                <w:szCs w:val="16"/>
                <w:lang w:eastAsia="en-GB"/>
              </w:rPr>
              <w:t xml:space="preserve"> </w:t>
            </w:r>
            <w:r w:rsidRPr="55702CC5" w:rsidR="0016227D">
              <w:rPr>
                <w:rFonts w:ascii="Calibri" w:hAnsi="Calibri" w:eastAsia="Calibri" w:cs="Calibri" w:asciiTheme="minorAscii" w:hAnsiTheme="minorAscii" w:eastAsiaTheme="minorAscii" w:cstheme="minorAscii"/>
                <w:sz w:val="16"/>
                <w:szCs w:val="16"/>
                <w:lang w:eastAsia="en-GB"/>
              </w:rPr>
              <w:t>car</w:t>
            </w:r>
            <w:r w:rsidRPr="55702CC5" w:rsidR="0016227D">
              <w:rPr>
                <w:rFonts w:ascii="Calibri" w:hAnsi="Calibri" w:eastAsia="Calibri" w:cs="Calibri" w:asciiTheme="minorAscii" w:hAnsiTheme="minorAscii" w:eastAsiaTheme="minorAscii" w:cstheme="minorAscii"/>
                <w:sz w:val="16"/>
                <w:szCs w:val="16"/>
                <w:lang w:eastAsia="en-GB"/>
              </w:rPr>
              <w:t>s</w:t>
            </w:r>
            <w:r w:rsidRPr="55702CC5" w:rsidR="0016227D">
              <w:rPr>
                <w:rFonts w:ascii="Calibri" w:hAnsi="Calibri" w:eastAsia="Calibri" w:cs="Calibri" w:asciiTheme="minorAscii" w:hAnsiTheme="minorAscii" w:eastAsiaTheme="minorAscii" w:cstheme="minorAscii"/>
                <w:sz w:val="16"/>
                <w:szCs w:val="16"/>
                <w:lang w:eastAsia="en-GB"/>
              </w:rPr>
              <w:t xml:space="preserve"> and bicycles, </w:t>
            </w:r>
          </w:p>
          <w:p w:rsidRPr="00C61FB5" w:rsidR="0016227D" w:rsidP="55702CC5" w:rsidRDefault="0016227D" w14:paraId="7AE3E20E" w14:textId="44E3F812">
            <w:pPr>
              <w:pStyle w:val="Normal"/>
              <w:spacing w:after="0" w:line="240" w:lineRule="auto"/>
              <w:rPr>
                <w:rFonts w:ascii="Calibri" w:hAnsi="Calibri" w:eastAsia="Calibri" w:cs="Calibri" w:asciiTheme="minorAscii" w:hAnsiTheme="minorAscii" w:eastAsiaTheme="minorAscii" w:cstheme="minorAscii"/>
                <w:sz w:val="16"/>
                <w:szCs w:val="16"/>
                <w:lang w:eastAsia="en-GB"/>
              </w:rPr>
            </w:pPr>
          </w:p>
          <w:p w:rsidRPr="00C61FB5" w:rsidR="0016227D" w:rsidP="55702CC5" w:rsidRDefault="0016227D" w14:paraId="082C5DA3" w14:textId="34092094">
            <w:pPr>
              <w:pStyle w:val="Normal"/>
              <w:spacing w:after="0" w:line="240" w:lineRule="auto"/>
              <w:rPr>
                <w:rFonts w:ascii="Calibri" w:hAnsi="Calibri" w:eastAsia="Calibri" w:cs="Calibri" w:asciiTheme="minorAscii" w:hAnsiTheme="minorAscii" w:eastAsiaTheme="minorAscii" w:cstheme="minorAscii"/>
                <w:sz w:val="16"/>
                <w:szCs w:val="16"/>
                <w:lang w:eastAsia="en-GB"/>
              </w:rPr>
            </w:pPr>
            <w:r w:rsidRPr="55702CC5" w:rsidR="0240830A">
              <w:rPr>
                <w:rFonts w:ascii="Calibri" w:hAnsi="Calibri" w:eastAsia="Calibri" w:cs="Calibri" w:asciiTheme="minorAscii" w:hAnsiTheme="minorAscii" w:eastAsiaTheme="minorAscii" w:cstheme="minorAscii"/>
                <w:sz w:val="16"/>
                <w:szCs w:val="16"/>
                <w:lang w:eastAsia="en-GB"/>
              </w:rPr>
              <w:t xml:space="preserve">How did these inventions change society? Which do you think </w:t>
            </w:r>
            <w:r w:rsidRPr="55702CC5" w:rsidR="0D8849CA">
              <w:rPr>
                <w:rFonts w:ascii="Calibri" w:hAnsi="Calibri" w:eastAsia="Calibri" w:cs="Calibri" w:asciiTheme="minorAscii" w:hAnsiTheme="minorAscii" w:eastAsiaTheme="minorAscii" w:cstheme="minorAscii"/>
                <w:sz w:val="16"/>
                <w:szCs w:val="16"/>
                <w:lang w:eastAsia="en-GB"/>
              </w:rPr>
              <w:t>brought</w:t>
            </w:r>
            <w:r w:rsidRPr="55702CC5" w:rsidR="0240830A">
              <w:rPr>
                <w:rFonts w:ascii="Calibri" w:hAnsi="Calibri" w:eastAsia="Calibri" w:cs="Calibri" w:asciiTheme="minorAscii" w:hAnsiTheme="minorAscii" w:eastAsiaTheme="minorAscii" w:cstheme="minorAscii"/>
                <w:sz w:val="16"/>
                <w:szCs w:val="16"/>
                <w:lang w:eastAsia="en-GB"/>
              </w:rPr>
              <w:t xml:space="preserve"> about the most important change?</w:t>
            </w:r>
          </w:p>
        </w:tc>
        <w:tc>
          <w:tcPr>
            <w:tcW w:w="24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0016227D" w:rsidP="55702CC5" w:rsidRDefault="0016227D" w14:paraId="38C87624" w14:textId="77B2B5B1">
            <w:pPr>
              <w:pStyle w:val="Normal"/>
              <w:spacing w:after="0" w:line="240" w:lineRule="auto"/>
              <w:ind w:left="-65"/>
              <w:rPr>
                <w:rFonts w:ascii="Calibri" w:hAnsi="Calibri" w:eastAsia="Calibri" w:cs="Calibri" w:asciiTheme="minorAscii" w:hAnsiTheme="minorAscii" w:eastAsiaTheme="minorAscii" w:cstheme="minorAscii"/>
                <w:sz w:val="16"/>
                <w:szCs w:val="16"/>
                <w:lang w:eastAsia="en-GB"/>
              </w:rPr>
            </w:pPr>
            <w:r w:rsidRPr="55702CC5" w:rsidR="0016227D">
              <w:rPr>
                <w:rFonts w:ascii="Calibri" w:hAnsi="Calibri" w:eastAsia="Calibri" w:cs="Calibri" w:asciiTheme="minorAscii" w:hAnsiTheme="minorAscii" w:eastAsiaTheme="minorAscii" w:cstheme="minorAscii"/>
                <w:sz w:val="16"/>
                <w:szCs w:val="16"/>
                <w:lang w:eastAsia="en-GB"/>
              </w:rPr>
              <w:t>H</w:t>
            </w:r>
            <w:r w:rsidRPr="55702CC5" w:rsidR="0016227D">
              <w:rPr>
                <w:rFonts w:ascii="Calibri" w:hAnsi="Calibri" w:eastAsia="Calibri" w:cs="Calibri" w:asciiTheme="minorAscii" w:hAnsiTheme="minorAscii" w:eastAsiaTheme="minorAscii" w:cstheme="minorAscii"/>
                <w:sz w:val="16"/>
                <w:szCs w:val="16"/>
                <w:lang w:eastAsia="en-GB"/>
              </w:rPr>
              <w:t xml:space="preserve">ospitals pre-1837 were </w:t>
            </w:r>
            <w:r w:rsidRPr="55702CC5" w:rsidR="0016227D">
              <w:rPr>
                <w:rFonts w:ascii="Calibri" w:hAnsi="Calibri" w:eastAsia="Calibri" w:cs="Calibri" w:asciiTheme="minorAscii" w:hAnsiTheme="minorAscii" w:eastAsiaTheme="minorAscii" w:cstheme="minorAscii"/>
                <w:sz w:val="16"/>
                <w:szCs w:val="16"/>
                <w:lang w:eastAsia="en-GB"/>
              </w:rPr>
              <w:t>generally thought</w:t>
            </w:r>
            <w:r w:rsidRPr="55702CC5" w:rsidR="0016227D">
              <w:rPr>
                <w:rFonts w:ascii="Calibri" w:hAnsi="Calibri" w:eastAsia="Calibri" w:cs="Calibri" w:asciiTheme="minorAscii" w:hAnsiTheme="minorAscii" w:eastAsiaTheme="minorAscii" w:cstheme="minorAscii"/>
                <w:sz w:val="16"/>
                <w:szCs w:val="16"/>
                <w:lang w:eastAsia="en-GB"/>
              </w:rPr>
              <w:t xml:space="preserve"> of as places people died instead of places people got better. </w:t>
            </w:r>
            <w:r w:rsidRPr="55702CC5" w:rsidR="0016227D">
              <w:rPr>
                <w:rFonts w:ascii="Calibri" w:hAnsi="Calibri" w:eastAsia="Calibri" w:cs="Calibri" w:asciiTheme="minorAscii" w:hAnsiTheme="minorAscii" w:eastAsiaTheme="minorAscii" w:cstheme="minorAscii"/>
                <w:sz w:val="16"/>
                <w:szCs w:val="16"/>
                <w:lang w:eastAsia="en-GB"/>
              </w:rPr>
              <w:t>Discuss prevalent illnesses</w:t>
            </w:r>
            <w:r w:rsidRPr="55702CC5" w:rsidR="0016227D">
              <w:rPr>
                <w:rFonts w:ascii="Calibri" w:hAnsi="Calibri" w:eastAsia="Calibri" w:cs="Calibri" w:asciiTheme="minorAscii" w:hAnsiTheme="minorAscii" w:eastAsiaTheme="minorAscii" w:cstheme="minorAscii"/>
                <w:sz w:val="16"/>
                <w:szCs w:val="16"/>
                <w:lang w:eastAsia="en-GB"/>
              </w:rPr>
              <w:t xml:space="preserve"> </w:t>
            </w:r>
            <w:r w:rsidRPr="55702CC5" w:rsidR="0016227D">
              <w:rPr>
                <w:rFonts w:ascii="Calibri" w:hAnsi="Calibri" w:eastAsia="Calibri" w:cs="Calibri" w:asciiTheme="minorAscii" w:hAnsiTheme="minorAscii" w:eastAsiaTheme="minorAscii" w:cstheme="minorAscii"/>
                <w:sz w:val="16"/>
                <w:szCs w:val="16"/>
                <w:lang w:eastAsia="en-GB"/>
              </w:rPr>
              <w:t>like cholera</w:t>
            </w:r>
            <w:r w:rsidRPr="55702CC5" w:rsidR="0016227D">
              <w:rPr>
                <w:rFonts w:ascii="Calibri" w:hAnsi="Calibri" w:eastAsia="Calibri" w:cs="Calibri" w:asciiTheme="minorAscii" w:hAnsiTheme="minorAscii" w:eastAsiaTheme="minorAscii" w:cstheme="minorAscii"/>
                <w:sz w:val="16"/>
                <w:szCs w:val="16"/>
                <w:lang w:eastAsia="en-GB"/>
              </w:rPr>
              <w:t xml:space="preserve">. </w:t>
            </w:r>
            <w:r w:rsidRPr="55702CC5" w:rsidR="0016227D">
              <w:rPr>
                <w:rFonts w:ascii="Calibri" w:hAnsi="Calibri" w:eastAsia="Calibri" w:cs="Calibri" w:asciiTheme="minorAscii" w:hAnsiTheme="minorAscii" w:eastAsiaTheme="minorAscii" w:cstheme="minorAscii"/>
                <w:sz w:val="16"/>
                <w:szCs w:val="16"/>
                <w:lang w:eastAsia="en-GB"/>
              </w:rPr>
              <w:t xml:space="preserve"> </w:t>
            </w:r>
          </w:p>
          <w:p w:rsidR="0016227D" w:rsidP="55702CC5" w:rsidRDefault="0016227D" w14:paraId="2EB29B4B" w14:textId="1735B6D8">
            <w:pPr>
              <w:pStyle w:val="Normal"/>
              <w:spacing w:after="0" w:line="240" w:lineRule="auto"/>
              <w:ind w:left="-65"/>
              <w:rPr>
                <w:rFonts w:ascii="Calibri" w:hAnsi="Calibri" w:eastAsia="Calibri" w:cs="Calibri" w:asciiTheme="minorAscii" w:hAnsiTheme="minorAscii" w:eastAsiaTheme="minorAscii" w:cstheme="minorAscii"/>
                <w:sz w:val="16"/>
                <w:szCs w:val="16"/>
                <w:lang w:eastAsia="en-GB"/>
              </w:rPr>
            </w:pPr>
          </w:p>
          <w:p w:rsidR="0016227D" w:rsidP="66603AB4" w:rsidRDefault="0016227D" w14:paraId="0168A371" w14:textId="77777777">
            <w:pPr>
              <w:spacing w:after="0" w:line="240" w:lineRule="auto"/>
              <w:ind w:left="-65"/>
              <w:rPr>
                <w:rFonts w:ascii="Calibri" w:hAnsi="Calibri" w:eastAsia="Calibri" w:cs="Calibri" w:asciiTheme="minorAscii" w:hAnsiTheme="minorAscii" w:eastAsiaTheme="minorAscii" w:cstheme="minorAscii"/>
                <w:sz w:val="16"/>
                <w:szCs w:val="16"/>
                <w:lang w:eastAsia="en-GB"/>
              </w:rPr>
            </w:pPr>
            <w:r w:rsidRPr="66603AB4" w:rsidR="0016227D">
              <w:rPr>
                <w:rFonts w:ascii="Calibri" w:hAnsi="Calibri" w:eastAsia="Calibri" w:cs="Calibri" w:asciiTheme="minorAscii" w:hAnsiTheme="minorAscii" w:eastAsiaTheme="minorAscii" w:cstheme="minorAscii"/>
                <w:sz w:val="16"/>
                <w:szCs w:val="16"/>
                <w:lang w:eastAsia="en-GB"/>
              </w:rPr>
              <w:t xml:space="preserve">List key contributors: </w:t>
            </w:r>
          </w:p>
          <w:p w:rsidR="0016227D" w:rsidP="66603AB4" w:rsidRDefault="0016227D" w14:paraId="53532302" w14:textId="77777777">
            <w:pPr>
              <w:spacing w:after="0" w:line="240" w:lineRule="auto"/>
              <w:ind w:left="-65"/>
              <w:rPr>
                <w:rFonts w:ascii="Calibri" w:hAnsi="Calibri" w:eastAsia="Calibri" w:cs="Calibri" w:asciiTheme="minorAscii" w:hAnsiTheme="minorAscii" w:eastAsiaTheme="minorAscii" w:cstheme="minorAscii"/>
                <w:sz w:val="16"/>
                <w:szCs w:val="16"/>
                <w:lang w:eastAsia="en-GB"/>
              </w:rPr>
            </w:pPr>
            <w:r w:rsidRPr="66603AB4" w:rsidR="0016227D">
              <w:rPr>
                <w:rFonts w:ascii="Calibri" w:hAnsi="Calibri" w:eastAsia="Calibri" w:cs="Calibri" w:asciiTheme="minorAscii" w:hAnsiTheme="minorAscii" w:eastAsiaTheme="minorAscii" w:cstheme="minorAscii"/>
                <w:sz w:val="16"/>
                <w:szCs w:val="16"/>
                <w:lang w:eastAsia="en-GB"/>
              </w:rPr>
              <w:t xml:space="preserve">Florence Nightingale, Joseph Lister, Louis Pasteur, James Young Simpson, John Snow) </w:t>
            </w:r>
          </w:p>
          <w:p w:rsidR="0016227D" w:rsidP="66603AB4" w:rsidRDefault="0016227D" w14:paraId="4EC00D65" w14:textId="77777777">
            <w:pPr>
              <w:spacing w:after="0" w:line="240" w:lineRule="auto"/>
              <w:ind w:left="-65"/>
              <w:rPr>
                <w:rFonts w:ascii="Calibri" w:hAnsi="Calibri" w:eastAsia="Calibri" w:cs="Calibri" w:asciiTheme="minorAscii" w:hAnsiTheme="minorAscii" w:eastAsiaTheme="minorAscii" w:cstheme="minorAscii"/>
                <w:sz w:val="16"/>
                <w:szCs w:val="16"/>
                <w:lang w:eastAsia="en-GB"/>
              </w:rPr>
            </w:pPr>
          </w:p>
          <w:p w:rsidRPr="0004200D" w:rsidR="0016227D" w:rsidP="55702CC5" w:rsidRDefault="0016227D" w14:paraId="29A64E9F" w14:textId="5506FCD3">
            <w:pPr>
              <w:spacing w:after="0" w:line="240" w:lineRule="auto"/>
              <w:ind w:left="-65"/>
              <w:rPr>
                <w:rFonts w:ascii="Calibri" w:hAnsi="Calibri" w:eastAsia="Calibri" w:cs="Calibri" w:asciiTheme="minorAscii" w:hAnsiTheme="minorAscii" w:eastAsiaTheme="minorAscii" w:cstheme="minorAscii"/>
                <w:sz w:val="16"/>
                <w:szCs w:val="16"/>
                <w:lang w:eastAsia="en-GB"/>
              </w:rPr>
            </w:pPr>
            <w:r w:rsidRPr="55702CC5" w:rsidR="0016227D">
              <w:rPr>
                <w:rFonts w:ascii="Calibri" w:hAnsi="Calibri" w:eastAsia="Calibri" w:cs="Calibri" w:asciiTheme="minorAscii" w:hAnsiTheme="minorAscii" w:eastAsiaTheme="minorAscii" w:cstheme="minorAscii"/>
                <w:sz w:val="16"/>
                <w:szCs w:val="16"/>
                <w:lang w:eastAsia="en-GB"/>
              </w:rPr>
              <w:t xml:space="preserve">How had medical care changed by the end of Queen Victoria’s reign? </w:t>
            </w:r>
          </w:p>
          <w:p w:rsidRPr="0004200D" w:rsidR="0016227D" w:rsidP="55702CC5" w:rsidRDefault="0016227D" w14:paraId="6E341143" w14:textId="0887E904">
            <w:pPr>
              <w:pStyle w:val="Normal"/>
              <w:spacing w:after="0" w:line="240" w:lineRule="auto"/>
              <w:ind w:left="-65"/>
              <w:rPr>
                <w:rFonts w:ascii="Calibri" w:hAnsi="Calibri" w:eastAsia="Calibri" w:cs="Calibri" w:asciiTheme="minorAscii" w:hAnsiTheme="minorAscii" w:eastAsiaTheme="minorAscii" w:cstheme="minorAscii"/>
                <w:sz w:val="16"/>
                <w:szCs w:val="16"/>
                <w:lang w:eastAsia="en-GB"/>
              </w:rPr>
            </w:pPr>
          </w:p>
          <w:p w:rsidRPr="0004200D" w:rsidR="0016227D" w:rsidP="55702CC5" w:rsidRDefault="0016227D" w14:paraId="414B8BF8" w14:textId="4687FA2C">
            <w:pPr>
              <w:pStyle w:val="Normal"/>
              <w:spacing w:after="0" w:line="240" w:lineRule="auto"/>
              <w:ind w:left="-65"/>
              <w:rPr>
                <w:rFonts w:ascii="Calibri" w:hAnsi="Calibri" w:eastAsia="Calibri" w:cs="Calibri" w:asciiTheme="minorAscii" w:hAnsiTheme="minorAscii" w:eastAsiaTheme="minorAscii" w:cstheme="minorAscii"/>
                <w:sz w:val="16"/>
                <w:szCs w:val="16"/>
                <w:lang w:eastAsia="en-GB"/>
              </w:rPr>
            </w:pPr>
            <w:r w:rsidRPr="55702CC5" w:rsidR="667D7536">
              <w:rPr>
                <w:rFonts w:ascii="Calibri" w:hAnsi="Calibri" w:eastAsia="Calibri" w:cs="Calibri" w:asciiTheme="minorAscii" w:hAnsiTheme="minorAscii" w:eastAsiaTheme="minorAscii" w:cstheme="minorAscii"/>
                <w:sz w:val="16"/>
                <w:szCs w:val="16"/>
                <w:lang w:eastAsia="en-GB"/>
              </w:rPr>
              <w:t xml:space="preserve">Discuss the workhouse and why that was introduced and what that meant for health </w:t>
            </w:r>
          </w:p>
        </w:tc>
        <w:tc>
          <w:tcPr>
            <w:tcW w:w="21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0016227D" w:rsidP="66603AB4" w:rsidRDefault="0016227D" w14:paraId="7D836D74" w14:textId="76EAD287">
            <w:pPr>
              <w:spacing w:after="0" w:line="240" w:lineRule="auto"/>
              <w:rPr>
                <w:rFonts w:ascii="Calibri" w:hAnsi="Calibri" w:eastAsia="Calibri" w:cs="Calibri" w:asciiTheme="minorAscii" w:hAnsiTheme="minorAscii" w:eastAsiaTheme="minorAscii" w:cstheme="minorAscii"/>
                <w:sz w:val="16"/>
                <w:szCs w:val="16"/>
                <w:lang w:eastAsia="en-GB"/>
              </w:rPr>
            </w:pPr>
            <w:r w:rsidRPr="66603AB4" w:rsidR="294490D9">
              <w:rPr>
                <w:rFonts w:ascii="Calibri" w:hAnsi="Calibri" w:eastAsia="Calibri" w:cs="Calibri" w:asciiTheme="minorAscii" w:hAnsiTheme="minorAscii" w:eastAsiaTheme="minorAscii" w:cstheme="minorAscii"/>
                <w:sz w:val="16"/>
                <w:szCs w:val="16"/>
                <w:lang w:eastAsia="en-GB"/>
              </w:rPr>
              <w:t>In</w:t>
            </w:r>
            <w:r w:rsidRPr="66603AB4" w:rsidR="0016227D">
              <w:rPr>
                <w:rFonts w:ascii="Calibri" w:hAnsi="Calibri" w:eastAsia="Calibri" w:cs="Calibri" w:asciiTheme="minorAscii" w:hAnsiTheme="minorAscii" w:eastAsiaTheme="minorAscii" w:cstheme="minorAscii"/>
                <w:sz w:val="16"/>
                <w:szCs w:val="16"/>
                <w:lang w:eastAsia="en-GB"/>
              </w:rPr>
              <w:t xml:space="preserve"> the second half of the 19th century, </w:t>
            </w:r>
            <w:r w:rsidRPr="66603AB4" w:rsidR="27A33DDB">
              <w:rPr>
                <w:rFonts w:ascii="Calibri" w:hAnsi="Calibri" w:eastAsia="Calibri" w:cs="Calibri" w:asciiTheme="minorAscii" w:hAnsiTheme="minorAscii" w:eastAsiaTheme="minorAscii" w:cstheme="minorAscii"/>
                <w:sz w:val="16"/>
                <w:szCs w:val="16"/>
                <w:lang w:eastAsia="en-GB"/>
              </w:rPr>
              <w:t xml:space="preserve">some </w:t>
            </w:r>
            <w:r w:rsidRPr="66603AB4" w:rsidR="0016227D">
              <w:rPr>
                <w:rFonts w:ascii="Calibri" w:hAnsi="Calibri" w:eastAsia="Calibri" w:cs="Calibri" w:asciiTheme="minorAscii" w:hAnsiTheme="minorAscii" w:eastAsiaTheme="minorAscii" w:cstheme="minorAscii"/>
                <w:sz w:val="16"/>
                <w:szCs w:val="16"/>
                <w:lang w:eastAsia="en-GB"/>
              </w:rPr>
              <w:t xml:space="preserve">people had more leisure time than before </w:t>
            </w:r>
          </w:p>
          <w:p w:rsidR="66603AB4" w:rsidP="66603AB4" w:rsidRDefault="66603AB4" w14:paraId="1E1D846F" w14:textId="568AC368">
            <w:pPr>
              <w:pStyle w:val="Normal"/>
              <w:spacing w:after="0" w:line="240" w:lineRule="auto"/>
              <w:rPr>
                <w:rFonts w:ascii="Calibri" w:hAnsi="Calibri" w:eastAsia="Calibri" w:cs="Calibri" w:asciiTheme="minorAscii" w:hAnsiTheme="minorAscii" w:eastAsiaTheme="minorAscii" w:cstheme="minorAscii"/>
                <w:sz w:val="16"/>
                <w:szCs w:val="16"/>
                <w:lang w:eastAsia="en-GB"/>
              </w:rPr>
            </w:pPr>
          </w:p>
          <w:p w:rsidRPr="00C26CD3" w:rsidR="0016227D" w:rsidP="55702CC5" w:rsidRDefault="0016227D" w14:paraId="2F37847B" w14:textId="26B0EA49">
            <w:pPr>
              <w:spacing w:after="0" w:line="240" w:lineRule="auto"/>
              <w:rPr>
                <w:rFonts w:ascii="Calibri" w:hAnsi="Calibri" w:eastAsia="Calibri" w:cs="Calibri" w:asciiTheme="minorAscii" w:hAnsiTheme="minorAscii" w:eastAsiaTheme="minorAscii" w:cstheme="minorAscii"/>
                <w:sz w:val="16"/>
                <w:szCs w:val="16"/>
                <w:lang w:eastAsia="en-GB"/>
              </w:rPr>
            </w:pPr>
            <w:r w:rsidRPr="55702CC5" w:rsidR="0016227D">
              <w:rPr>
                <w:rFonts w:ascii="Calibri" w:hAnsi="Calibri" w:eastAsia="Calibri" w:cs="Calibri" w:asciiTheme="minorAscii" w:hAnsiTheme="minorAscii" w:eastAsiaTheme="minorAscii" w:cstheme="minorAscii"/>
                <w:sz w:val="16"/>
                <w:szCs w:val="16"/>
                <w:lang w:eastAsia="en-GB"/>
              </w:rPr>
              <w:t xml:space="preserve">Public holidays </w:t>
            </w:r>
            <w:r w:rsidRPr="55702CC5" w:rsidR="0016227D">
              <w:rPr>
                <w:rFonts w:ascii="Calibri" w:hAnsi="Calibri" w:eastAsia="Calibri" w:cs="Calibri" w:asciiTheme="minorAscii" w:hAnsiTheme="minorAscii" w:eastAsiaTheme="minorAscii" w:cstheme="minorAscii"/>
                <w:sz w:val="16"/>
                <w:szCs w:val="16"/>
                <w:lang w:eastAsia="en-GB"/>
              </w:rPr>
              <w:t>were  introduced</w:t>
            </w:r>
            <w:r w:rsidRPr="55702CC5" w:rsidR="0016227D">
              <w:rPr>
                <w:rFonts w:ascii="Calibri" w:hAnsi="Calibri" w:eastAsia="Calibri" w:cs="Calibri" w:asciiTheme="minorAscii" w:hAnsiTheme="minorAscii" w:eastAsiaTheme="minorAscii" w:cstheme="minorAscii"/>
                <w:sz w:val="16"/>
                <w:szCs w:val="16"/>
                <w:lang w:eastAsia="en-GB"/>
              </w:rPr>
              <w:t xml:space="preserve"> and there were enforcements about how many hours people could work in a day. Ture activities</w:t>
            </w:r>
          </w:p>
          <w:p w:rsidRPr="00C26CD3" w:rsidR="0016227D" w:rsidP="55702CC5" w:rsidRDefault="0016227D" w14:paraId="7A8B3838" w14:textId="04D97E0A">
            <w:pPr>
              <w:pStyle w:val="Normal"/>
              <w:spacing w:after="0" w:line="240" w:lineRule="auto"/>
              <w:rPr>
                <w:rFonts w:ascii="Calibri" w:hAnsi="Calibri" w:eastAsia="Calibri" w:cs="Calibri" w:asciiTheme="minorAscii" w:hAnsiTheme="minorAscii" w:eastAsiaTheme="minorAscii" w:cstheme="minorAscii"/>
                <w:sz w:val="16"/>
                <w:szCs w:val="16"/>
                <w:lang w:eastAsia="en-GB"/>
              </w:rPr>
            </w:pPr>
          </w:p>
          <w:p w:rsidRPr="00C26CD3" w:rsidR="0016227D" w:rsidP="55702CC5" w:rsidRDefault="0016227D" w14:paraId="0A4588B5" w14:textId="6054ACA4">
            <w:pPr>
              <w:pStyle w:val="Normal"/>
              <w:spacing w:after="0" w:line="240" w:lineRule="auto"/>
              <w:rPr>
                <w:rFonts w:ascii="Calibri" w:hAnsi="Calibri" w:eastAsia="Calibri" w:cs="Calibri" w:asciiTheme="minorAscii" w:hAnsiTheme="minorAscii" w:eastAsiaTheme="minorAscii" w:cstheme="minorAscii"/>
                <w:sz w:val="16"/>
                <w:szCs w:val="16"/>
                <w:lang w:eastAsia="en-GB"/>
              </w:rPr>
            </w:pPr>
            <w:r w:rsidRPr="55702CC5" w:rsidR="77794DD0">
              <w:rPr>
                <w:rFonts w:ascii="Calibri" w:hAnsi="Calibri" w:eastAsia="Calibri" w:cs="Calibri" w:asciiTheme="minorAscii" w:hAnsiTheme="minorAscii" w:eastAsiaTheme="minorAscii" w:cstheme="minorAscii"/>
                <w:sz w:val="16"/>
                <w:szCs w:val="16"/>
                <w:lang w:eastAsia="en-GB"/>
              </w:rPr>
              <w:t>How did worker’s rights and children’s rights evolve? As well as leisure time, schooling became compulsory</w:t>
            </w:r>
          </w:p>
        </w:tc>
        <w:tc>
          <w:tcPr>
            <w:tcW w:w="191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0016227D" w:rsidP="66603AB4" w:rsidRDefault="0016227D" w14:paraId="3B2AFFD0" w14:textId="5940B582">
            <w:pPr>
              <w:spacing w:after="0" w:line="240" w:lineRule="auto"/>
              <w:rPr>
                <w:rFonts w:ascii="Calibri" w:hAnsi="Calibri" w:eastAsia="Calibri" w:cs="Calibri" w:asciiTheme="minorAscii" w:hAnsiTheme="minorAscii" w:eastAsiaTheme="minorAscii" w:cstheme="minorAscii"/>
                <w:color w:val="000000" w:themeColor="text1"/>
                <w:sz w:val="16"/>
                <w:szCs w:val="16"/>
              </w:rPr>
            </w:pPr>
            <w:r w:rsidRPr="66603AB4" w:rsidR="0016227D">
              <w:rPr>
                <w:rFonts w:ascii="Calibri" w:hAnsi="Calibri" w:eastAsia="Calibri" w:cs="Calibri" w:asciiTheme="minorAscii" w:hAnsiTheme="minorAscii" w:eastAsiaTheme="minorAscii" w:cstheme="minorAscii"/>
                <w:color w:val="000000" w:themeColor="text1" w:themeTint="FF" w:themeShade="FF"/>
                <w:sz w:val="16"/>
                <w:szCs w:val="16"/>
              </w:rPr>
              <w:t xml:space="preserve">To understand that the Victorian era was from 1837 - 1901 </w:t>
            </w:r>
          </w:p>
          <w:p w:rsidR="0016227D" w:rsidP="66603AB4" w:rsidRDefault="0016227D" w14:paraId="75E05478" w14:textId="77777777">
            <w:pPr>
              <w:spacing w:after="0" w:line="240" w:lineRule="auto"/>
              <w:rPr>
                <w:rFonts w:ascii="Calibri" w:hAnsi="Calibri" w:eastAsia="Calibri" w:cs="Calibri" w:asciiTheme="minorAscii" w:hAnsiTheme="minorAscii" w:eastAsiaTheme="minorAscii" w:cstheme="minorAscii"/>
                <w:color w:val="000000" w:themeColor="text1"/>
                <w:sz w:val="16"/>
                <w:szCs w:val="16"/>
              </w:rPr>
            </w:pPr>
          </w:p>
          <w:p w:rsidR="0016227D" w:rsidP="66603AB4" w:rsidRDefault="0016227D" w14:paraId="737E0E57" w14:textId="0F695F46">
            <w:pPr>
              <w:spacing w:after="0" w:line="240" w:lineRule="auto"/>
              <w:rPr>
                <w:rFonts w:ascii="Calibri" w:hAnsi="Calibri" w:eastAsia="Calibri" w:cs="Calibri" w:asciiTheme="minorAscii" w:hAnsiTheme="minorAscii" w:eastAsiaTheme="minorAscii" w:cstheme="minorAscii"/>
                <w:color w:val="000000" w:themeColor="text1"/>
                <w:sz w:val="16"/>
                <w:szCs w:val="16"/>
              </w:rPr>
            </w:pPr>
            <w:r w:rsidRPr="66603AB4" w:rsidR="0016227D">
              <w:rPr>
                <w:rFonts w:ascii="Calibri" w:hAnsi="Calibri" w:eastAsia="Calibri" w:cs="Calibri" w:asciiTheme="minorAscii" w:hAnsiTheme="minorAscii" w:eastAsiaTheme="minorAscii" w:cstheme="minorAscii"/>
                <w:color w:val="000000" w:themeColor="text1" w:themeTint="FF" w:themeShade="FF"/>
                <w:sz w:val="16"/>
                <w:szCs w:val="16"/>
              </w:rPr>
              <w:t>There was a major contrast between the rich and poor in Victorian times.</w:t>
            </w:r>
          </w:p>
          <w:p w:rsidR="0016227D" w:rsidP="66603AB4" w:rsidRDefault="0016227D" w14:paraId="027C8BFC" w14:textId="77777777">
            <w:pPr>
              <w:spacing w:after="0" w:line="240" w:lineRule="auto"/>
              <w:rPr>
                <w:rFonts w:ascii="Calibri" w:hAnsi="Calibri" w:eastAsia="Calibri" w:cs="Calibri" w:asciiTheme="minorAscii" w:hAnsiTheme="minorAscii" w:eastAsiaTheme="minorAscii" w:cstheme="minorAscii"/>
                <w:color w:val="000000" w:themeColor="text1"/>
                <w:sz w:val="16"/>
                <w:szCs w:val="16"/>
              </w:rPr>
            </w:pPr>
          </w:p>
          <w:p w:rsidR="0016227D" w:rsidP="66603AB4" w:rsidRDefault="0016227D" w14:paraId="342067B8" w14:textId="77777777">
            <w:pPr>
              <w:spacing w:after="0" w:line="240" w:lineRule="auto"/>
              <w:rPr>
                <w:rFonts w:ascii="Calibri" w:hAnsi="Calibri" w:eastAsia="Calibri" w:cs="Calibri" w:asciiTheme="minorAscii" w:hAnsiTheme="minorAscii" w:eastAsiaTheme="minorAscii" w:cstheme="minorAscii"/>
                <w:sz w:val="16"/>
                <w:szCs w:val="16"/>
              </w:rPr>
            </w:pPr>
            <w:r w:rsidRPr="66603AB4" w:rsidR="0016227D">
              <w:rPr>
                <w:rFonts w:ascii="Calibri" w:hAnsi="Calibri" w:eastAsia="Calibri" w:cs="Calibri" w:asciiTheme="minorAscii" w:hAnsiTheme="minorAscii" w:eastAsiaTheme="minorAscii" w:cstheme="minorAscii"/>
                <w:sz w:val="16"/>
                <w:szCs w:val="16"/>
              </w:rPr>
              <w:t>The Industrial Revolution changed the way people lived and saw the development of town and city expansion.</w:t>
            </w:r>
          </w:p>
          <w:p w:rsidR="0016227D" w:rsidP="66603AB4" w:rsidRDefault="0016227D" w14:paraId="273575F8" w14:textId="77777777">
            <w:pPr>
              <w:spacing w:after="0" w:line="240" w:lineRule="auto"/>
              <w:rPr>
                <w:rFonts w:ascii="Calibri" w:hAnsi="Calibri" w:eastAsia="Calibri" w:cs="Calibri" w:asciiTheme="minorAscii" w:hAnsiTheme="minorAscii" w:eastAsiaTheme="minorAscii" w:cstheme="minorAscii"/>
                <w:sz w:val="16"/>
                <w:szCs w:val="16"/>
              </w:rPr>
            </w:pPr>
          </w:p>
          <w:p w:rsidRPr="00C61FB5" w:rsidR="0016227D" w:rsidP="66603AB4" w:rsidRDefault="0016227D" w14:paraId="5443E32A" w14:textId="33C4AE65">
            <w:pPr>
              <w:spacing w:after="0" w:line="240" w:lineRule="auto"/>
              <w:rPr>
                <w:rFonts w:ascii="Calibri" w:hAnsi="Calibri" w:eastAsia="Calibri" w:cs="Calibri" w:asciiTheme="minorAscii" w:hAnsiTheme="minorAscii" w:eastAsiaTheme="minorAscii" w:cstheme="minorAscii"/>
                <w:sz w:val="16"/>
                <w:szCs w:val="16"/>
              </w:rPr>
            </w:pPr>
            <w:r w:rsidRPr="66603AB4" w:rsidR="0016227D">
              <w:rPr>
                <w:rFonts w:ascii="Calibri" w:hAnsi="Calibri" w:eastAsia="Calibri" w:cs="Calibri" w:asciiTheme="minorAscii" w:hAnsiTheme="minorAscii" w:eastAsiaTheme="minorAscii" w:cstheme="minorAscii"/>
                <w:sz w:val="16"/>
                <w:szCs w:val="16"/>
              </w:rPr>
              <w:t xml:space="preserve">To understand how this was a period of development for </w:t>
            </w:r>
            <w:r w:rsidRPr="66603AB4" w:rsidR="0016227D">
              <w:rPr>
                <w:rFonts w:ascii="Calibri" w:hAnsi="Calibri" w:eastAsia="Calibri" w:cs="Calibri" w:asciiTheme="minorAscii" w:hAnsiTheme="minorAscii" w:eastAsiaTheme="minorAscii" w:cstheme="minorAscii"/>
                <w:sz w:val="16"/>
                <w:szCs w:val="16"/>
              </w:rPr>
              <w:t>children’s  rights</w:t>
            </w:r>
            <w:r w:rsidRPr="66603AB4" w:rsidR="0016227D">
              <w:rPr>
                <w:rFonts w:ascii="Calibri" w:hAnsi="Calibri" w:eastAsia="Calibri" w:cs="Calibri" w:asciiTheme="minorAscii" w:hAnsiTheme="minorAscii" w:eastAsiaTheme="minorAscii" w:cstheme="minorAscii"/>
                <w:sz w:val="16"/>
                <w:szCs w:val="16"/>
              </w:rPr>
              <w:t xml:space="preserve"> as schooling was made compulsory</w:t>
            </w:r>
          </w:p>
        </w:tc>
      </w:tr>
      <w:tr w:rsidRPr="00E01185" w:rsidR="0016227D" w:rsidTr="55702CC5" w14:paraId="508E1010" w14:textId="77777777">
        <w:trPr>
          <w:trHeight w:val="919"/>
        </w:trPr>
        <w:tc>
          <w:tcPr>
            <w:tcW w:w="10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386A64" w:rsidR="0016227D" w:rsidP="66603AB4" w:rsidRDefault="0016227D" w14:paraId="06591747" w14:textId="02650B2F">
            <w:pPr>
              <w:spacing w:after="0" w:line="240" w:lineRule="auto"/>
              <w:rPr>
                <w:rFonts w:ascii="Calibri" w:hAnsi="Calibri" w:eastAsia="Calibri" w:cs="Calibri" w:asciiTheme="minorAscii" w:hAnsiTheme="minorAscii" w:eastAsiaTheme="minorAscii" w:cstheme="minorAscii"/>
                <w:sz w:val="16"/>
                <w:szCs w:val="16"/>
                <w:lang w:eastAsia="en-GB"/>
              </w:rPr>
            </w:pPr>
            <w:r w:rsidRPr="66603AB4" w:rsidR="0016227D">
              <w:rPr>
                <w:rFonts w:ascii="Calibri" w:hAnsi="Calibri" w:eastAsia="Calibri" w:cs="Calibri" w:asciiTheme="minorAscii" w:hAnsiTheme="minorAscii" w:eastAsiaTheme="minorAscii" w:cstheme="minorAscii"/>
                <w:sz w:val="16"/>
                <w:szCs w:val="16"/>
                <w:lang w:eastAsia="en-GB"/>
              </w:rPr>
              <w:t>Key Vocabulary</w:t>
            </w:r>
          </w:p>
        </w:tc>
        <w:tc>
          <w:tcPr>
            <w:tcW w:w="2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C61FB5" w:rsidR="0016227D" w:rsidP="66603AB4" w:rsidRDefault="0016227D" w14:paraId="22DEA981" w14:textId="5917F476">
            <w:pPr>
              <w:spacing w:after="0" w:line="240" w:lineRule="auto"/>
              <w:rPr>
                <w:rFonts w:ascii="Calibri" w:hAnsi="Calibri" w:eastAsia="Calibri" w:cs="Calibri" w:asciiTheme="minorAscii" w:hAnsiTheme="minorAscii" w:eastAsiaTheme="minorAscii" w:cstheme="minorAscii"/>
                <w:sz w:val="16"/>
                <w:szCs w:val="16"/>
                <w:lang w:eastAsia="en-GB"/>
              </w:rPr>
            </w:pPr>
            <w:r w:rsidRPr="66603AB4" w:rsidR="0016227D">
              <w:rPr>
                <w:rFonts w:ascii="Calibri" w:hAnsi="Calibri" w:eastAsia="Calibri" w:cs="Calibri" w:asciiTheme="minorAscii" w:hAnsiTheme="minorAscii" w:eastAsiaTheme="minorAscii" w:cstheme="minorAscii"/>
                <w:sz w:val="16"/>
                <w:szCs w:val="16"/>
              </w:rPr>
              <w:t>Edward Duke of Kent, Prince Albert, duties, reign</w:t>
            </w:r>
          </w:p>
        </w:tc>
        <w:tc>
          <w:tcPr>
            <w:tcW w:w="235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C61FB5" w:rsidR="0016227D" w:rsidP="66603AB4" w:rsidRDefault="0016227D" w14:paraId="531981DE" w14:textId="5728DEB2">
            <w:pPr>
              <w:spacing w:after="0" w:line="240" w:lineRule="auto"/>
              <w:rPr>
                <w:rFonts w:ascii="Calibri" w:hAnsi="Calibri" w:eastAsia="Calibri" w:cs="Calibri" w:asciiTheme="minorAscii" w:hAnsiTheme="minorAscii" w:eastAsiaTheme="minorAscii" w:cstheme="minorAscii"/>
                <w:sz w:val="16"/>
                <w:szCs w:val="16"/>
                <w:lang w:eastAsia="en-GB"/>
              </w:rPr>
            </w:pPr>
            <w:r w:rsidRPr="66603AB4" w:rsidR="0016227D">
              <w:rPr>
                <w:rFonts w:ascii="Calibri" w:hAnsi="Calibri" w:eastAsia="Calibri" w:cs="Calibri" w:asciiTheme="minorAscii" w:hAnsiTheme="minorAscii" w:eastAsiaTheme="minorAscii" w:cstheme="minorAscii"/>
                <w:sz w:val="16"/>
                <w:szCs w:val="16"/>
              </w:rPr>
              <w:t>Industrial revolution, rural locations, urban areas, Spinning Jenny, Bessemer converter</w:t>
            </w:r>
          </w:p>
        </w:tc>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C61FB5" w:rsidR="0016227D" w:rsidP="66603AB4" w:rsidRDefault="0016227D" w14:paraId="149810D8" w14:textId="450D230E">
            <w:pPr>
              <w:spacing w:after="0" w:line="240" w:lineRule="auto"/>
              <w:rPr>
                <w:rFonts w:ascii="Calibri" w:hAnsi="Calibri" w:eastAsia="Calibri" w:cs="Calibri" w:asciiTheme="minorAscii" w:hAnsiTheme="minorAscii" w:eastAsiaTheme="minorAscii" w:cstheme="minorAscii"/>
                <w:sz w:val="16"/>
                <w:szCs w:val="16"/>
                <w:lang w:eastAsia="en-GB"/>
              </w:rPr>
            </w:pPr>
            <w:r w:rsidRPr="66603AB4" w:rsidR="0016227D">
              <w:rPr>
                <w:rFonts w:ascii="Calibri" w:hAnsi="Calibri" w:eastAsia="Calibri" w:cs="Calibri" w:asciiTheme="minorAscii" w:hAnsiTheme="minorAscii" w:eastAsiaTheme="minorAscii" w:cstheme="minorAscii"/>
                <w:sz w:val="16"/>
                <w:szCs w:val="16"/>
                <w:lang w:eastAsia="en-GB"/>
              </w:rPr>
              <w:t>L</w:t>
            </w:r>
            <w:r w:rsidRPr="66603AB4" w:rsidR="0016227D">
              <w:rPr>
                <w:rFonts w:ascii="Calibri" w:hAnsi="Calibri" w:eastAsia="Calibri" w:cs="Calibri" w:asciiTheme="minorAscii" w:hAnsiTheme="minorAscii" w:eastAsiaTheme="minorAscii" w:cstheme="minorAscii"/>
                <w:sz w:val="16"/>
                <w:szCs w:val="16"/>
                <w:lang w:eastAsia="en-GB"/>
              </w:rPr>
              <w:t xml:space="preserve">ight bulb, flushing toilets, cameras, telephones, </w:t>
            </w:r>
            <w:r w:rsidRPr="66603AB4" w:rsidR="0016227D">
              <w:rPr>
                <w:rFonts w:ascii="Calibri" w:hAnsi="Calibri" w:eastAsia="Calibri" w:cs="Calibri" w:asciiTheme="minorAscii" w:hAnsiTheme="minorAscii" w:eastAsiaTheme="minorAscii" w:cstheme="minorAscii"/>
                <w:sz w:val="16"/>
                <w:szCs w:val="16"/>
                <w:lang w:eastAsia="en-GB"/>
              </w:rPr>
              <w:t>cars</w:t>
            </w:r>
            <w:r w:rsidRPr="66603AB4" w:rsidR="0016227D">
              <w:rPr>
                <w:rFonts w:ascii="Calibri" w:hAnsi="Calibri" w:eastAsia="Calibri" w:cs="Calibri" w:asciiTheme="minorAscii" w:hAnsiTheme="minorAscii" w:eastAsiaTheme="minorAscii" w:cstheme="minorAscii"/>
                <w:sz w:val="16"/>
                <w:szCs w:val="16"/>
                <w:lang w:eastAsia="en-GB"/>
              </w:rPr>
              <w:t xml:space="preserve"> and bicycles,</w:t>
            </w:r>
          </w:p>
        </w:tc>
        <w:tc>
          <w:tcPr>
            <w:tcW w:w="24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C61FB5" w:rsidR="0016227D" w:rsidP="66603AB4" w:rsidRDefault="0016227D" w14:paraId="28CAF73A" w14:textId="75F3B9E2">
            <w:pPr>
              <w:spacing w:after="0" w:line="240" w:lineRule="auto"/>
              <w:rPr>
                <w:rFonts w:ascii="Calibri" w:hAnsi="Calibri" w:eastAsia="Calibri" w:cs="Calibri" w:asciiTheme="minorAscii" w:hAnsiTheme="minorAscii" w:eastAsiaTheme="minorAscii" w:cstheme="minorAscii"/>
                <w:sz w:val="16"/>
                <w:szCs w:val="16"/>
                <w:lang w:eastAsia="en-GB"/>
              </w:rPr>
            </w:pPr>
            <w:r w:rsidRPr="55702CC5" w:rsidR="0016227D">
              <w:rPr>
                <w:rFonts w:ascii="Calibri" w:hAnsi="Calibri" w:eastAsia="Calibri" w:cs="Calibri" w:asciiTheme="minorAscii" w:hAnsiTheme="minorAscii" w:eastAsiaTheme="minorAscii" w:cstheme="minorAscii"/>
                <w:sz w:val="16"/>
                <w:szCs w:val="16"/>
              </w:rPr>
              <w:t>Medicine, hospitals, cholera, tuberculosis, miasma, apothecaries</w:t>
            </w:r>
            <w:r w:rsidRPr="55702CC5" w:rsidR="4FC6CC59">
              <w:rPr>
                <w:rFonts w:ascii="Calibri" w:hAnsi="Calibri" w:eastAsia="Calibri" w:cs="Calibri" w:asciiTheme="minorAscii" w:hAnsiTheme="minorAscii" w:eastAsiaTheme="minorAscii" w:cstheme="minorAscii"/>
                <w:sz w:val="16"/>
                <w:szCs w:val="16"/>
              </w:rPr>
              <w:t xml:space="preserve">, workhouse </w:t>
            </w:r>
          </w:p>
        </w:tc>
        <w:tc>
          <w:tcPr>
            <w:tcW w:w="21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C61FB5" w:rsidR="0016227D" w:rsidP="66603AB4" w:rsidRDefault="0016227D" w14:paraId="0D7B2DDC" w14:textId="66361544">
            <w:pPr>
              <w:spacing w:after="0" w:line="240" w:lineRule="auto"/>
              <w:rPr>
                <w:rFonts w:ascii="Calibri" w:hAnsi="Calibri" w:eastAsia="Calibri" w:cs="Calibri" w:asciiTheme="minorAscii" w:hAnsiTheme="minorAscii" w:eastAsiaTheme="minorAscii" w:cstheme="minorAscii"/>
                <w:sz w:val="16"/>
                <w:szCs w:val="16"/>
              </w:rPr>
            </w:pPr>
            <w:r w:rsidRPr="55702CC5" w:rsidR="0016227D">
              <w:rPr>
                <w:rFonts w:ascii="Calibri" w:hAnsi="Calibri" w:eastAsia="Calibri" w:cs="Calibri" w:asciiTheme="minorAscii" w:hAnsiTheme="minorAscii" w:eastAsiaTheme="minorAscii" w:cstheme="minorAscii"/>
                <w:sz w:val="16"/>
                <w:szCs w:val="16"/>
              </w:rPr>
              <w:t>Seaside trips, Punch and Judy, Blackpool Pier, Circus</w:t>
            </w:r>
            <w:r w:rsidRPr="55702CC5" w:rsidR="7F8A4D6C">
              <w:rPr>
                <w:rFonts w:ascii="Calibri" w:hAnsi="Calibri" w:eastAsia="Calibri" w:cs="Calibri" w:asciiTheme="minorAscii" w:hAnsiTheme="minorAscii" w:eastAsiaTheme="minorAscii" w:cstheme="minorAscii"/>
                <w:sz w:val="16"/>
                <w:szCs w:val="16"/>
              </w:rPr>
              <w:t>, school, children’s rights, worker’s rights</w:t>
            </w:r>
          </w:p>
        </w:tc>
        <w:tc>
          <w:tcPr>
            <w:tcW w:w="191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937474" w:rsidR="0016227D" w:rsidP="66603AB4" w:rsidRDefault="0016227D" w14:paraId="5DC7AEE9" w14:textId="77777777">
            <w:pPr>
              <w:spacing w:after="0" w:line="240" w:lineRule="auto"/>
              <w:rPr>
                <w:rFonts w:ascii="Calibri" w:hAnsi="Calibri" w:eastAsia="Calibri" w:cs="Calibri" w:asciiTheme="minorAscii" w:hAnsiTheme="minorAscii" w:eastAsiaTheme="minorAscii" w:cstheme="minorAscii"/>
                <w:sz w:val="16"/>
                <w:szCs w:val="16"/>
                <w:lang w:eastAsia="en-GB"/>
              </w:rPr>
            </w:pPr>
          </w:p>
        </w:tc>
      </w:tr>
      <w:tr w:rsidRPr="00E01185" w:rsidR="0016227D" w:rsidTr="55702CC5" w14:paraId="4C56400B" w14:textId="77777777">
        <w:trPr>
          <w:trHeight w:val="4411"/>
        </w:trPr>
        <w:tc>
          <w:tcPr>
            <w:tcW w:w="10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386A64" w:rsidR="0016227D" w:rsidP="66603AB4" w:rsidRDefault="0016227D" w14:paraId="304B672A" w14:textId="768DD83C">
            <w:pPr>
              <w:spacing w:after="0" w:line="240" w:lineRule="auto"/>
              <w:rPr>
                <w:rFonts w:ascii="Calibri" w:hAnsi="Calibri" w:eastAsia="Calibri" w:cs="Calibri" w:asciiTheme="minorAscii" w:hAnsiTheme="minorAscii" w:eastAsiaTheme="minorAscii" w:cstheme="minorAscii"/>
                <w:sz w:val="16"/>
                <w:szCs w:val="16"/>
                <w:lang w:eastAsia="en-GB"/>
              </w:rPr>
            </w:pPr>
            <w:r w:rsidRPr="66603AB4" w:rsidR="0016227D">
              <w:rPr>
                <w:rFonts w:ascii="Calibri" w:hAnsi="Calibri" w:eastAsia="Calibri" w:cs="Calibri" w:asciiTheme="minorAscii" w:hAnsiTheme="minorAscii" w:eastAsiaTheme="minorAscii" w:cstheme="minorAscii"/>
                <w:sz w:val="16"/>
                <w:szCs w:val="16"/>
                <w:lang w:eastAsia="en-GB"/>
              </w:rPr>
              <w:t>Key Skills</w:t>
            </w:r>
          </w:p>
        </w:tc>
        <w:tc>
          <w:tcPr>
            <w:tcW w:w="23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0016227D" w:rsidP="66603AB4" w:rsidRDefault="0016227D" w14:paraId="18B9F452" w14:textId="531E2151">
            <w:pPr>
              <w:pStyle w:val="TableParagraph"/>
              <w:tabs>
                <w:tab w:val="left" w:leader="none" w:pos="443"/>
                <w:tab w:val="left" w:leader="none" w:pos="444"/>
              </w:tabs>
              <w:spacing w:before="55"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031550D4">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F</w:t>
            </w:r>
            <w:r w:rsidRPr="66603AB4" w:rsidR="76565D25">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ind and analyse a wide range of evidence about the past</w:t>
            </w:r>
            <w:r w:rsidRPr="66603AB4" w:rsidR="651DF909">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w:t>
            </w:r>
          </w:p>
          <w:p w:rsidR="0016227D" w:rsidP="66603AB4" w:rsidRDefault="0016227D" w14:paraId="2F04B2AF" w14:textId="23CF2A27">
            <w:pPr>
              <w:pStyle w:val="TableParagraph"/>
              <w:tabs>
                <w:tab w:val="left" w:leader="none" w:pos="443"/>
                <w:tab w:val="left" w:leader="none" w:pos="444"/>
              </w:tabs>
              <w:spacing w:before="55"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46D875C6">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S</w:t>
            </w:r>
            <w:r w:rsidRPr="66603AB4" w:rsidR="76565D25">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tart to understand the difference between primary and secondary evidence and start to question its reliability</w:t>
            </w:r>
            <w:r w:rsidRPr="66603AB4" w:rsidR="7F4FD2D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w:t>
            </w:r>
          </w:p>
          <w:p w:rsidR="0016227D" w:rsidP="66603AB4" w:rsidRDefault="0016227D" w14:paraId="57C18E4C" w14:textId="4F2C80D9">
            <w:pPr>
              <w:pStyle w:val="TableParagraph"/>
              <w:tabs>
                <w:tab w:val="left" w:leader="none" w:pos="443"/>
                <w:tab w:val="left" w:leader="none" w:pos="444"/>
              </w:tabs>
              <w:spacing w:before="55"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6267C36C">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S</w:t>
            </w:r>
            <w:r w:rsidRPr="66603AB4" w:rsidR="76565D25">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how an awareness of the concept of propaganda</w:t>
            </w:r>
            <w:r w:rsidRPr="66603AB4" w:rsidR="05CB8671">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w:t>
            </w:r>
          </w:p>
        </w:tc>
        <w:tc>
          <w:tcPr>
            <w:tcW w:w="235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0016227D" w:rsidP="66603AB4" w:rsidRDefault="0016227D" w14:paraId="347AA815" w14:textId="27E274FB">
            <w:pPr>
              <w:pStyle w:val="Normal"/>
              <w:spacing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16"/>
                <w:szCs w:val="16"/>
                <w:lang w:val="en-GB"/>
              </w:rPr>
            </w:pP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6"/>
                <w:szCs w:val="16"/>
                <w:lang w:val="en-GB"/>
              </w:rPr>
              <w:t>Recognise when they are using primary and secondary sources of information to investigate the past.</w:t>
            </w:r>
          </w:p>
          <w:p w:rsidR="0016227D" w:rsidP="66603AB4" w:rsidRDefault="0016227D" w14:paraId="698449E5" w14:textId="579A26ED">
            <w:pPr>
              <w:pStyle w:val="Normal"/>
              <w:spacing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p>
          <w:p w:rsidR="0016227D" w:rsidP="66603AB4" w:rsidRDefault="0016227D" w14:paraId="2C870CE9" w14:textId="533ED10C">
            <w:pPr>
              <w:pStyle w:val="Normal"/>
              <w:spacing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Order an increasing number of </w:t>
            </w: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significant events</w:t>
            </w: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movements and dates on a timeline using dates accurately;</w:t>
            </w:r>
          </w:p>
          <w:p w:rsidR="0016227D" w:rsidP="66603AB4" w:rsidRDefault="0016227D" w14:paraId="5190FE20" w14:textId="3C4F4D66">
            <w:pPr>
              <w:pStyle w:val="TableParagraph"/>
              <w:tabs>
                <w:tab w:val="left" w:leader="none" w:pos="443"/>
                <w:tab w:val="left" w:leader="none" w:pos="444"/>
              </w:tabs>
              <w:spacing w:before="56" w:after="0" w:line="237" w:lineRule="auto"/>
              <w:ind w:left="0" w:right="50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p>
          <w:p w:rsidR="0016227D" w:rsidP="66603AB4" w:rsidRDefault="0016227D" w14:paraId="0DD656C7" w14:textId="7FCC9C5A">
            <w:pPr>
              <w:pStyle w:val="TableParagraph"/>
              <w:tabs>
                <w:tab w:val="left" w:leader="none" w:pos="443"/>
                <w:tab w:val="left" w:leader="none" w:pos="444"/>
              </w:tabs>
              <w:spacing w:before="56" w:after="0" w:line="237" w:lineRule="auto"/>
              <w:ind w:left="0" w:right="50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Accurately use dates and terms to describe historical events;</w:t>
            </w:r>
          </w:p>
          <w:p w:rsidR="0016227D" w:rsidP="66603AB4" w:rsidRDefault="0016227D" w14:paraId="7B9392E9" w14:textId="794926E1">
            <w:pPr>
              <w:pStyle w:val="TableParagraph"/>
              <w:ind w:left="0"/>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p>
          <w:p w:rsidR="0016227D" w:rsidP="66603AB4" w:rsidRDefault="0016227D" w14:paraId="377CE3DC" w14:textId="5F0168CC">
            <w:pPr>
              <w:pStyle w:val="TableParagraph"/>
              <w:ind w:left="0"/>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Understand how some historical events/periods occurred concurrently in </w:t>
            </w: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different locations</w:t>
            </w: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w:t>
            </w: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e.g.</w:t>
            </w:r>
            <w:r w:rsidRPr="66603AB4" w:rsidR="1D5C47D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Indus Valley and Ancient Egypt.</w:t>
            </w:r>
          </w:p>
        </w:tc>
        <w:tc>
          <w:tcPr>
            <w:tcW w:w="22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0016227D" w:rsidP="66603AB4" w:rsidRDefault="0016227D" w14:paraId="433F2098" w14:textId="1B3054BC">
            <w:pPr>
              <w:pStyle w:val="TableParagraph"/>
              <w:tabs>
                <w:tab w:val="left" w:leader="none" w:pos="443"/>
                <w:tab w:val="left" w:leader="none" w:pos="444"/>
              </w:tabs>
              <w:spacing w:before="58" w:after="0" w:line="235" w:lineRule="auto"/>
              <w:ind w:left="0" w:right="251"/>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Identify</w:t>
            </w: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note connections, </w:t>
            </w: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contrasts</w:t>
            </w: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trends over time in the everyday lives of people.</w:t>
            </w:r>
          </w:p>
          <w:p w:rsidR="0016227D" w:rsidP="66603AB4" w:rsidRDefault="0016227D" w14:paraId="20DF8C17" w14:textId="62A21A1F">
            <w:pPr>
              <w:pStyle w:val="TableParagraph"/>
              <w:tabs>
                <w:tab w:val="left" w:leader="none" w:pos="443"/>
                <w:tab w:val="left" w:leader="none" w:pos="444"/>
              </w:tabs>
              <w:spacing w:before="58" w:after="0" w:line="235" w:lineRule="auto"/>
              <w:ind w:left="0" w:right="251"/>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Use </w:t>
            </w: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appropriate historical</w:t>
            </w: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terms, such as culture, religious, social, </w:t>
            </w: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economic</w:t>
            </w: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political when describing the connections, </w:t>
            </w: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contrasts</w:t>
            </w:r>
            <w:r w:rsidRPr="66603AB4" w:rsidR="082044B3">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trends over time.</w:t>
            </w:r>
          </w:p>
          <w:p w:rsidR="0016227D" w:rsidP="66603AB4" w:rsidRDefault="0016227D" w14:paraId="4D3E3820" w14:textId="0E09CCE0">
            <w:pPr>
              <w:pStyle w:val="Normal"/>
              <w:spacing w:after="0" w:line="240" w:lineRule="auto"/>
              <w:rPr>
                <w:rFonts w:ascii="Calibri" w:hAnsi="Calibri" w:eastAsia="Calibri" w:cs="Calibri" w:asciiTheme="minorAscii" w:hAnsiTheme="minorAscii" w:eastAsiaTheme="minorAscii" w:cstheme="minorAscii"/>
                <w:color w:val="auto"/>
                <w:sz w:val="16"/>
                <w:szCs w:val="16"/>
                <w:lang w:eastAsia="en-GB"/>
              </w:rPr>
            </w:pPr>
          </w:p>
        </w:tc>
        <w:tc>
          <w:tcPr>
            <w:tcW w:w="24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0016227D" w:rsidP="66603AB4" w:rsidRDefault="0016227D" w14:paraId="223FC100" w14:textId="0CA613EE">
            <w:pPr>
              <w:pStyle w:val="Normal"/>
              <w:spacing w:after="0" w:line="240"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6"/>
                <w:szCs w:val="16"/>
                <w:u w:val="none"/>
                <w:lang w:val="en-GB"/>
              </w:rPr>
            </w:pPr>
            <w:r w:rsidRPr="66603AB4" w:rsidR="2BFA00B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6"/>
                <w:szCs w:val="16"/>
                <w:u w:val="none"/>
                <w:lang w:val="en-GB"/>
              </w:rPr>
              <w:t xml:space="preserve">Understand how some historical events/periods occurred concurrently in </w:t>
            </w:r>
            <w:r w:rsidRPr="66603AB4" w:rsidR="2BFA00B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6"/>
                <w:szCs w:val="16"/>
                <w:u w:val="none"/>
                <w:lang w:val="en-GB"/>
              </w:rPr>
              <w:t>different locations</w:t>
            </w:r>
            <w:r w:rsidRPr="66603AB4" w:rsidR="2BFA00BF">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6"/>
                <w:szCs w:val="16"/>
                <w:u w:val="none"/>
                <w:lang w:val="en-GB"/>
              </w:rPr>
              <w:t>.</w:t>
            </w:r>
          </w:p>
          <w:p w:rsidR="0016227D" w:rsidP="66603AB4" w:rsidRDefault="0016227D" w14:paraId="78A01D5A" w14:textId="478CE550">
            <w:pPr>
              <w:pStyle w:val="Normal"/>
              <w:spacing w:after="0" w:line="240"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6"/>
                <w:szCs w:val="16"/>
                <w:u w:val="none"/>
                <w:lang w:val="en-GB"/>
              </w:rPr>
            </w:pPr>
          </w:p>
          <w:p w:rsidR="0016227D" w:rsidP="66603AB4" w:rsidRDefault="0016227D" w14:paraId="67A89FC0" w14:textId="16F9D4B6">
            <w:pPr>
              <w:pStyle w:val="TableParagraph"/>
              <w:tabs>
                <w:tab w:val="left" w:leader="none" w:pos="443"/>
                <w:tab w:val="left" w:leader="none" w:pos="444"/>
              </w:tabs>
              <w:spacing w:before="58" w:after="0" w:line="235" w:lineRule="auto"/>
              <w:ind w:left="0" w:right="251"/>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Identify</w:t>
            </w: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note connections, </w:t>
            </w: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contrasts</w:t>
            </w: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trends over time in the everyday lives of people.</w:t>
            </w:r>
          </w:p>
          <w:p w:rsidR="0016227D" w:rsidP="66603AB4" w:rsidRDefault="0016227D" w14:paraId="66FC0F38" w14:textId="302ED55E">
            <w:pPr>
              <w:pStyle w:val="TableParagraph"/>
              <w:tabs>
                <w:tab w:val="left" w:leader="none" w:pos="443"/>
                <w:tab w:val="left" w:leader="none" w:pos="444"/>
              </w:tabs>
              <w:spacing w:before="59" w:after="0" w:line="235" w:lineRule="auto"/>
              <w:ind w:left="0" w:right="142"/>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Use </w:t>
            </w: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appropriate historical</w:t>
            </w: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terms, such as culture, religious, social, </w:t>
            </w: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economic</w:t>
            </w: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political when describing the connections, </w:t>
            </w: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contrasts</w:t>
            </w:r>
            <w:r w:rsidRPr="66603AB4" w:rsidR="2BFA00BF">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trends over time.</w:t>
            </w:r>
          </w:p>
        </w:tc>
        <w:tc>
          <w:tcPr>
            <w:tcW w:w="21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0016227D" w:rsidP="66603AB4" w:rsidRDefault="0016227D" w14:paraId="03489F3E" w14:textId="5F87FECB">
            <w:pPr>
              <w:pStyle w:val="TableParagraph"/>
              <w:tabs>
                <w:tab w:val="left" w:leader="none" w:pos="443"/>
                <w:tab w:val="left" w:leader="none" w:pos="444"/>
              </w:tabs>
              <w:spacing w:before="59" w:after="0" w:line="235" w:lineRule="auto"/>
              <w:ind w:left="0" w:right="142"/>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Use </w:t>
            </w: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appropriate historical</w:t>
            </w: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terms, such as culture, religious, social, </w:t>
            </w: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economic</w:t>
            </w: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political when describing the connections, </w:t>
            </w: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contrasts</w:t>
            </w: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trends over time;</w:t>
            </w:r>
          </w:p>
          <w:p w:rsidR="0016227D" w:rsidP="66603AB4" w:rsidRDefault="0016227D" w14:paraId="261DC023" w14:textId="0D2B9788">
            <w:pPr>
              <w:pStyle w:val="TableParagraph"/>
              <w:tabs>
                <w:tab w:val="left" w:leader="none" w:pos="443"/>
                <w:tab w:val="left" w:leader="none" w:pos="444"/>
              </w:tabs>
              <w:spacing w:before="57" w:after="0" w:line="237" w:lineRule="auto"/>
              <w:ind w:left="0" w:right="23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p>
          <w:p w:rsidR="0016227D" w:rsidP="66603AB4" w:rsidRDefault="0016227D" w14:paraId="4566951B" w14:textId="44CC8E64">
            <w:pPr>
              <w:pStyle w:val="TableParagraph"/>
              <w:tabs>
                <w:tab w:val="left" w:leader="none" w:pos="443"/>
                <w:tab w:val="left" w:leader="none" w:pos="444"/>
              </w:tabs>
              <w:spacing w:before="57" w:after="0" w:line="237" w:lineRule="auto"/>
              <w:ind w:left="0" w:right="237"/>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pP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Describe the key features of the past, including attitudes, beliefs and the everyday lives of men, </w:t>
            </w: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women</w:t>
            </w:r>
            <w:r w:rsidRPr="66603AB4" w:rsidR="16943A18">
              <w:rPr>
                <w:rFonts w:ascii="Calibri" w:hAnsi="Calibri" w:eastAsia="Calibri" w:cs="Calibri" w:asciiTheme="minorAscii" w:hAnsiTheme="minorAscii" w:eastAsiaTheme="minorAscii" w:cstheme="minorAscii"/>
                <w:b w:val="0"/>
                <w:bCs w:val="0"/>
                <w:i w:val="0"/>
                <w:iCs w:val="0"/>
                <w:caps w:val="0"/>
                <w:smallCaps w:val="0"/>
                <w:noProof w:val="0"/>
                <w:color w:val="auto"/>
                <w:sz w:val="17"/>
                <w:szCs w:val="17"/>
                <w:lang w:val="en-GB"/>
              </w:rPr>
              <w:t xml:space="preserve"> and children.</w:t>
            </w:r>
          </w:p>
          <w:p w:rsidR="0016227D" w:rsidP="66603AB4" w:rsidRDefault="0016227D" w14:paraId="6EE0D140" w14:textId="14077731">
            <w:pPr>
              <w:pStyle w:val="Normal"/>
              <w:spacing w:after="0" w:line="240" w:lineRule="auto"/>
              <w:rPr>
                <w:rFonts w:ascii="Calibri" w:hAnsi="Calibri" w:eastAsia="Calibri" w:cs="Calibri" w:asciiTheme="minorAscii" w:hAnsiTheme="minorAscii" w:eastAsiaTheme="minorAscii" w:cstheme="minorAscii"/>
                <w:sz w:val="16"/>
                <w:szCs w:val="16"/>
              </w:rPr>
            </w:pPr>
          </w:p>
        </w:tc>
        <w:tc>
          <w:tcPr>
            <w:tcW w:w="191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tcPr>
          <w:p w:rsidRPr="00937474" w:rsidR="0016227D" w:rsidP="66603AB4" w:rsidRDefault="0016227D" w14:paraId="41D96721" w14:textId="77777777">
            <w:pPr>
              <w:spacing w:after="0" w:line="240" w:lineRule="auto"/>
              <w:rPr>
                <w:rFonts w:ascii="Calibri" w:hAnsi="Calibri" w:eastAsia="Calibri" w:cs="Calibri" w:asciiTheme="minorAscii" w:hAnsiTheme="minorAscii" w:eastAsiaTheme="minorAscii" w:cstheme="minorAscii"/>
                <w:sz w:val="16"/>
                <w:szCs w:val="16"/>
                <w:lang w:eastAsia="en-GB"/>
              </w:rPr>
            </w:pPr>
          </w:p>
        </w:tc>
      </w:tr>
    </w:tbl>
    <w:p w:rsidR="00E01185" w:rsidP="0004200D" w:rsidRDefault="00E01185" w14:paraId="1E652666" w14:textId="77777777"/>
    <w:sectPr w:rsidR="00E01185" w:rsidSect="00E011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6d1b02fe"/>
    <w:multiLevelType xmlns:w="http://schemas.openxmlformats.org/wordprocessingml/2006/main" w:val="hybridMultilevel"/>
    <w:lvl xmlns:w="http://schemas.openxmlformats.org/wordprocessingml/2006/main" w:ilvl="0">
      <w:start w:val="1"/>
      <w:numFmt w:val="lowerLetter"/>
      <w:lvlText w:val="%1"/>
      <w:lvlJc w:val="left"/>
      <w:pPr>
        <w:ind w:left="443"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a43b4a4"/>
    <w:multiLevelType xmlns:w="http://schemas.openxmlformats.org/wordprocessingml/2006/main" w:val="hybridMultilevel"/>
    <w:lvl xmlns:w="http://schemas.openxmlformats.org/wordprocessingml/2006/main" w:ilvl="0">
      <w:start w:val="1"/>
      <w:numFmt w:val="lowerLetter"/>
      <w:lvlText w:val="%1"/>
      <w:lvlJc w:val="left"/>
      <w:pPr>
        <w:ind w:left="443"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9b00455"/>
    <w:multiLevelType xmlns:w="http://schemas.openxmlformats.org/wordprocessingml/2006/main" w:val="hybridMultilevel"/>
    <w:lvl xmlns:w="http://schemas.openxmlformats.org/wordprocessingml/2006/main" w:ilvl="0">
      <w:start w:val="1"/>
      <w:numFmt w:val="lowerLetter"/>
      <w:lvlText w:val="%1"/>
      <w:lvlJc w:val="left"/>
      <w:pPr>
        <w:ind w:left="443"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738e0ac"/>
    <w:multiLevelType xmlns:w="http://schemas.openxmlformats.org/wordprocessingml/2006/main" w:val="hybridMultilevel"/>
    <w:lvl xmlns:w="http://schemas.openxmlformats.org/wordprocessingml/2006/main" w:ilvl="0">
      <w:start w:val="1"/>
      <w:numFmt w:val="lowerLetter"/>
      <w:lvlText w:val="%1"/>
      <w:lvlJc w:val="left"/>
      <w:pPr>
        <w:ind w:left="443"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110c58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6F42BB"/>
    <w:multiLevelType w:val="hybridMultilevel"/>
    <w:tmpl w:val="D6BEB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62D91"/>
    <w:multiLevelType w:val="hybridMultilevel"/>
    <w:tmpl w:val="83F4BECE"/>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386F7C"/>
    <w:multiLevelType w:val="hybridMultilevel"/>
    <w:tmpl w:val="2CB0A842"/>
    <w:lvl w:ilvl="0" w:tplc="9A94CA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53324"/>
    <w:multiLevelType w:val="hybridMultilevel"/>
    <w:tmpl w:val="077A16B2"/>
    <w:lvl w:ilvl="0" w:tplc="619CF83E">
      <w:start w:val="1"/>
      <w:numFmt w:val="decimal"/>
      <w:lvlText w:val="%1)"/>
      <w:lvlJc w:val="left"/>
      <w:pPr>
        <w:ind w:left="295"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2786097B"/>
    <w:multiLevelType w:val="hybridMultilevel"/>
    <w:tmpl w:val="D23A9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9E0CAC"/>
    <w:multiLevelType w:val="hybridMultilevel"/>
    <w:tmpl w:val="90244896"/>
    <w:lvl w:ilvl="0" w:tplc="978E9E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B0EDC"/>
    <w:multiLevelType w:val="hybridMultilevel"/>
    <w:tmpl w:val="BEA67CBC"/>
    <w:lvl w:ilvl="0" w:tplc="7DE67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7F6F93"/>
    <w:multiLevelType w:val="hybridMultilevel"/>
    <w:tmpl w:val="F59E2F44"/>
    <w:lvl w:ilvl="0" w:tplc="D668C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DA32E6"/>
    <w:multiLevelType w:val="hybridMultilevel"/>
    <w:tmpl w:val="23C8270C"/>
    <w:lvl w:ilvl="0" w:tplc="FFFFFFFF">
      <w:start w:val="1"/>
      <w:numFmt w:val="decimal"/>
      <w:lvlText w:val="%1)"/>
      <w:lvlJc w:val="left"/>
      <w:pPr>
        <w:ind w:left="720" w:hanging="360"/>
      </w:pPr>
      <w:rPr>
        <w:rFonts w:hint="default" w:asciiTheme="minorHAnsi" w:hAnsiTheme="minorHAnsi" w:eastAsiaTheme="minorHAnsi" w:cstheme="minorBidi"/>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B83B55"/>
    <w:multiLevelType w:val="hybridMultilevel"/>
    <w:tmpl w:val="B8B800EA"/>
    <w:lvl w:ilvl="0" w:tplc="473C46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AD3E71"/>
    <w:multiLevelType w:val="hybridMultilevel"/>
    <w:tmpl w:val="DA883004"/>
    <w:lvl w:ilvl="0" w:tplc="3EAA4BF8">
      <w:start w:val="6"/>
      <w:numFmt w:val="bullet"/>
      <w:lvlText w:val="-"/>
      <w:lvlJc w:val="left"/>
      <w:pPr>
        <w:ind w:left="720" w:hanging="360"/>
      </w:pPr>
      <w:rPr>
        <w:rFonts w:hint="default" w:ascii="Comic Sans MS" w:hAnsi="Comic Sans MS" w:eastAsia="Times New Roman"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620D31"/>
    <w:multiLevelType w:val="hybridMultilevel"/>
    <w:tmpl w:val="ADDECC9E"/>
    <w:lvl w:ilvl="0" w:tplc="34F406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E52749"/>
    <w:multiLevelType w:val="multilevel"/>
    <w:tmpl w:val="ABCAD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CF14DD8"/>
    <w:multiLevelType w:val="hybridMultilevel"/>
    <w:tmpl w:val="7884F2D8"/>
    <w:lvl w:ilvl="0" w:tplc="C7361F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87C71"/>
    <w:multiLevelType w:val="hybridMultilevel"/>
    <w:tmpl w:val="23C8270C"/>
    <w:lvl w:ilvl="0" w:tplc="859668D4">
      <w:start w:val="1"/>
      <w:numFmt w:val="decimal"/>
      <w:lvlText w:val="%1)"/>
      <w:lvlJc w:val="left"/>
      <w:pPr>
        <w:ind w:left="720" w:hanging="360"/>
      </w:pPr>
      <w:rPr>
        <w:rFonts w:hint="default" w:asciiTheme="minorHAnsi" w:hAnsiTheme="minorHAnsi" w:eastAsiaTheme="minorHAnsi" w:cstheme="minorBid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9379FA"/>
    <w:multiLevelType w:val="hybridMultilevel"/>
    <w:tmpl w:val="983E1152"/>
    <w:lvl w:ilvl="0" w:tplc="3B8858A2">
      <w:start w:val="1"/>
      <w:numFmt w:val="decimal"/>
      <w:lvlText w:val="%1)"/>
      <w:lvlJc w:val="left"/>
      <w:pPr>
        <w:ind w:left="271" w:hanging="360"/>
      </w:pPr>
      <w:rPr>
        <w:rFonts w:hint="default"/>
      </w:rPr>
    </w:lvl>
    <w:lvl w:ilvl="1" w:tplc="08090019" w:tentative="1">
      <w:start w:val="1"/>
      <w:numFmt w:val="lowerLetter"/>
      <w:lvlText w:val="%2."/>
      <w:lvlJc w:val="left"/>
      <w:pPr>
        <w:ind w:left="991" w:hanging="360"/>
      </w:pPr>
    </w:lvl>
    <w:lvl w:ilvl="2" w:tplc="0809001B" w:tentative="1">
      <w:start w:val="1"/>
      <w:numFmt w:val="lowerRoman"/>
      <w:lvlText w:val="%3."/>
      <w:lvlJc w:val="right"/>
      <w:pPr>
        <w:ind w:left="1711" w:hanging="180"/>
      </w:pPr>
    </w:lvl>
    <w:lvl w:ilvl="3" w:tplc="0809000F" w:tentative="1">
      <w:start w:val="1"/>
      <w:numFmt w:val="decimal"/>
      <w:lvlText w:val="%4."/>
      <w:lvlJc w:val="left"/>
      <w:pPr>
        <w:ind w:left="2431" w:hanging="360"/>
      </w:pPr>
    </w:lvl>
    <w:lvl w:ilvl="4" w:tplc="08090019" w:tentative="1">
      <w:start w:val="1"/>
      <w:numFmt w:val="lowerLetter"/>
      <w:lvlText w:val="%5."/>
      <w:lvlJc w:val="left"/>
      <w:pPr>
        <w:ind w:left="3151" w:hanging="360"/>
      </w:pPr>
    </w:lvl>
    <w:lvl w:ilvl="5" w:tplc="0809001B" w:tentative="1">
      <w:start w:val="1"/>
      <w:numFmt w:val="lowerRoman"/>
      <w:lvlText w:val="%6."/>
      <w:lvlJc w:val="right"/>
      <w:pPr>
        <w:ind w:left="3871" w:hanging="180"/>
      </w:pPr>
    </w:lvl>
    <w:lvl w:ilvl="6" w:tplc="0809000F" w:tentative="1">
      <w:start w:val="1"/>
      <w:numFmt w:val="decimal"/>
      <w:lvlText w:val="%7."/>
      <w:lvlJc w:val="left"/>
      <w:pPr>
        <w:ind w:left="4591" w:hanging="360"/>
      </w:pPr>
    </w:lvl>
    <w:lvl w:ilvl="7" w:tplc="08090019" w:tentative="1">
      <w:start w:val="1"/>
      <w:numFmt w:val="lowerLetter"/>
      <w:lvlText w:val="%8."/>
      <w:lvlJc w:val="left"/>
      <w:pPr>
        <w:ind w:left="5311" w:hanging="360"/>
      </w:pPr>
    </w:lvl>
    <w:lvl w:ilvl="8" w:tplc="0809001B" w:tentative="1">
      <w:start w:val="1"/>
      <w:numFmt w:val="lowerRoman"/>
      <w:lvlText w:val="%9."/>
      <w:lvlJc w:val="right"/>
      <w:pPr>
        <w:ind w:left="6031" w:hanging="180"/>
      </w:pPr>
    </w:lvl>
  </w:abstractNum>
  <w:num w:numId="21">
    <w:abstractNumId w:val="20"/>
  </w:num>
  <w:num w:numId="20">
    <w:abstractNumId w:val="19"/>
  </w:num>
  <w:num w:numId="19">
    <w:abstractNumId w:val="18"/>
  </w:num>
  <w:num w:numId="18">
    <w:abstractNumId w:val="17"/>
  </w:num>
  <w:num w:numId="17">
    <w:abstractNumId w:val="16"/>
  </w:num>
  <w:num w:numId="1" w16cid:durableId="1682197449">
    <w:abstractNumId w:val="11"/>
  </w:num>
  <w:num w:numId="2" w16cid:durableId="1214849477">
    <w:abstractNumId w:val="6"/>
  </w:num>
  <w:num w:numId="3" w16cid:durableId="1713840785">
    <w:abstractNumId w:val="5"/>
  </w:num>
  <w:num w:numId="4" w16cid:durableId="932129513">
    <w:abstractNumId w:val="7"/>
  </w:num>
  <w:num w:numId="5" w16cid:durableId="639916746">
    <w:abstractNumId w:val="4"/>
  </w:num>
  <w:num w:numId="6" w16cid:durableId="1198272863">
    <w:abstractNumId w:val="10"/>
  </w:num>
  <w:num w:numId="7" w16cid:durableId="705371822">
    <w:abstractNumId w:val="12"/>
  </w:num>
  <w:num w:numId="8" w16cid:durableId="1371414794">
    <w:abstractNumId w:val="1"/>
  </w:num>
  <w:num w:numId="9" w16cid:durableId="1238399663">
    <w:abstractNumId w:val="13"/>
  </w:num>
  <w:num w:numId="10" w16cid:durableId="1191838467">
    <w:abstractNumId w:val="14"/>
  </w:num>
  <w:num w:numId="11" w16cid:durableId="1232810835">
    <w:abstractNumId w:val="9"/>
  </w:num>
  <w:num w:numId="12" w16cid:durableId="2032103976">
    <w:abstractNumId w:val="3"/>
  </w:num>
  <w:num w:numId="13" w16cid:durableId="2142846588">
    <w:abstractNumId w:val="2"/>
  </w:num>
  <w:num w:numId="14" w16cid:durableId="850031013">
    <w:abstractNumId w:val="15"/>
  </w:num>
  <w:num w:numId="15" w16cid:durableId="1594895740">
    <w:abstractNumId w:val="8"/>
  </w:num>
  <w:num w:numId="16" w16cid:durableId="128608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85"/>
    <w:rsid w:val="00003941"/>
    <w:rsid w:val="00023BE8"/>
    <w:rsid w:val="00033011"/>
    <w:rsid w:val="0004200D"/>
    <w:rsid w:val="00051748"/>
    <w:rsid w:val="000B25B0"/>
    <w:rsid w:val="000E6ECF"/>
    <w:rsid w:val="000F065E"/>
    <w:rsid w:val="00140857"/>
    <w:rsid w:val="0016227D"/>
    <w:rsid w:val="001A1E30"/>
    <w:rsid w:val="001C75A6"/>
    <w:rsid w:val="002325D3"/>
    <w:rsid w:val="00235414"/>
    <w:rsid w:val="00287A5C"/>
    <w:rsid w:val="002E4538"/>
    <w:rsid w:val="003024E6"/>
    <w:rsid w:val="00331C3C"/>
    <w:rsid w:val="003324B3"/>
    <w:rsid w:val="00333594"/>
    <w:rsid w:val="00336D9D"/>
    <w:rsid w:val="00384267"/>
    <w:rsid w:val="00386A64"/>
    <w:rsid w:val="00395E00"/>
    <w:rsid w:val="00417E31"/>
    <w:rsid w:val="0042468E"/>
    <w:rsid w:val="004B12AC"/>
    <w:rsid w:val="00503D0B"/>
    <w:rsid w:val="005237FF"/>
    <w:rsid w:val="0059261B"/>
    <w:rsid w:val="005A2789"/>
    <w:rsid w:val="005B2CCD"/>
    <w:rsid w:val="005F02A1"/>
    <w:rsid w:val="005F0453"/>
    <w:rsid w:val="005F4B95"/>
    <w:rsid w:val="00624299"/>
    <w:rsid w:val="006747EB"/>
    <w:rsid w:val="007913F4"/>
    <w:rsid w:val="007943BF"/>
    <w:rsid w:val="007E0AAB"/>
    <w:rsid w:val="00800167"/>
    <w:rsid w:val="008239FF"/>
    <w:rsid w:val="00862915"/>
    <w:rsid w:val="008943F8"/>
    <w:rsid w:val="008C1243"/>
    <w:rsid w:val="00920F68"/>
    <w:rsid w:val="0093269B"/>
    <w:rsid w:val="00937474"/>
    <w:rsid w:val="00981F4D"/>
    <w:rsid w:val="009A3E57"/>
    <w:rsid w:val="009C68A2"/>
    <w:rsid w:val="009D2D2D"/>
    <w:rsid w:val="009E5705"/>
    <w:rsid w:val="00A01F9B"/>
    <w:rsid w:val="00A4153F"/>
    <w:rsid w:val="00A61E3C"/>
    <w:rsid w:val="00A73685"/>
    <w:rsid w:val="00B1709F"/>
    <w:rsid w:val="00B6442D"/>
    <w:rsid w:val="00B86398"/>
    <w:rsid w:val="00BB4931"/>
    <w:rsid w:val="00BE4989"/>
    <w:rsid w:val="00C07317"/>
    <w:rsid w:val="00C26CD3"/>
    <w:rsid w:val="00C36EEE"/>
    <w:rsid w:val="00C61871"/>
    <w:rsid w:val="00C61FB5"/>
    <w:rsid w:val="00CB0627"/>
    <w:rsid w:val="00CF552C"/>
    <w:rsid w:val="00DC3008"/>
    <w:rsid w:val="00DC414A"/>
    <w:rsid w:val="00DE2171"/>
    <w:rsid w:val="00E01185"/>
    <w:rsid w:val="00E35B16"/>
    <w:rsid w:val="00E41C22"/>
    <w:rsid w:val="00E47A8B"/>
    <w:rsid w:val="00E738CB"/>
    <w:rsid w:val="00E86F4E"/>
    <w:rsid w:val="00EE4230"/>
    <w:rsid w:val="00EE7EDA"/>
    <w:rsid w:val="00EF1AE6"/>
    <w:rsid w:val="00F21C33"/>
    <w:rsid w:val="00F83856"/>
    <w:rsid w:val="00F847E3"/>
    <w:rsid w:val="00FA4CE4"/>
    <w:rsid w:val="00FB7BF5"/>
    <w:rsid w:val="00FE107D"/>
    <w:rsid w:val="00FE195F"/>
    <w:rsid w:val="0240830A"/>
    <w:rsid w:val="031550D4"/>
    <w:rsid w:val="05CB8671"/>
    <w:rsid w:val="082044B3"/>
    <w:rsid w:val="08619F5B"/>
    <w:rsid w:val="0C6DA3AA"/>
    <w:rsid w:val="0D8849CA"/>
    <w:rsid w:val="0DDDB471"/>
    <w:rsid w:val="0F7984D2"/>
    <w:rsid w:val="127D509F"/>
    <w:rsid w:val="14192100"/>
    <w:rsid w:val="16943A18"/>
    <w:rsid w:val="17C6050C"/>
    <w:rsid w:val="1D5C47D7"/>
    <w:rsid w:val="1E16204D"/>
    <w:rsid w:val="1EE79B2E"/>
    <w:rsid w:val="1FCB8503"/>
    <w:rsid w:val="22EE1071"/>
    <w:rsid w:val="27A33DDB"/>
    <w:rsid w:val="294490D9"/>
    <w:rsid w:val="2A756CD5"/>
    <w:rsid w:val="2BFA00BF"/>
    <w:rsid w:val="2CEDC142"/>
    <w:rsid w:val="34B321B2"/>
    <w:rsid w:val="3752A332"/>
    <w:rsid w:val="37EAC274"/>
    <w:rsid w:val="398692D5"/>
    <w:rsid w:val="3E5A03F8"/>
    <w:rsid w:val="3FF5D459"/>
    <w:rsid w:val="41826221"/>
    <w:rsid w:val="431E3282"/>
    <w:rsid w:val="46D875C6"/>
    <w:rsid w:val="4ABD4350"/>
    <w:rsid w:val="4B90DA7C"/>
    <w:rsid w:val="4BAEA1A2"/>
    <w:rsid w:val="4C0BCA95"/>
    <w:rsid w:val="4E0CABA1"/>
    <w:rsid w:val="4FC6CC59"/>
    <w:rsid w:val="53325E0E"/>
    <w:rsid w:val="53D45C64"/>
    <w:rsid w:val="55702CC5"/>
    <w:rsid w:val="57CAA33B"/>
    <w:rsid w:val="59AB8556"/>
    <w:rsid w:val="5B4755B7"/>
    <w:rsid w:val="5CE32618"/>
    <w:rsid w:val="5E20BC62"/>
    <w:rsid w:val="6267C36C"/>
    <w:rsid w:val="651DF909"/>
    <w:rsid w:val="66603AB4"/>
    <w:rsid w:val="667D7536"/>
    <w:rsid w:val="66825F18"/>
    <w:rsid w:val="690FB5EE"/>
    <w:rsid w:val="6DFF3E9F"/>
    <w:rsid w:val="7204DA1B"/>
    <w:rsid w:val="76565D25"/>
    <w:rsid w:val="77619E61"/>
    <w:rsid w:val="77794DD0"/>
    <w:rsid w:val="78B85D08"/>
    <w:rsid w:val="7A09CA1F"/>
    <w:rsid w:val="7A542D69"/>
    <w:rsid w:val="7C9FF8BE"/>
    <w:rsid w:val="7F4FD2DF"/>
    <w:rsid w:val="7F8A4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CA01"/>
  <w15:chartTrackingRefBased/>
  <w15:docId w15:val="{BF6F741D-0A9F-4484-9F70-1972C063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85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011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386A64"/>
    <w:pPr>
      <w:ind w:left="720"/>
      <w:contextualSpacing/>
    </w:pPr>
  </w:style>
  <w:style w:type="character" w:styleId="normaltextrun" w:customStyle="1">
    <w:name w:val="normaltextrun"/>
    <w:basedOn w:val="DefaultParagraphFont"/>
    <w:rsid w:val="00EE7EDA"/>
  </w:style>
  <w:style w:type="character" w:styleId="eop" w:customStyle="1">
    <w:name w:val="eop"/>
    <w:basedOn w:val="DefaultParagraphFont"/>
    <w:rsid w:val="00EE7EDA"/>
  </w:style>
  <w:style w:type="paragraph" w:styleId="paragraph" w:customStyle="1">
    <w:name w:val="paragraph"/>
    <w:basedOn w:val="Normal"/>
    <w:rsid w:val="00EE7ED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ableParagraph" w:customStyle="1">
    <w:name w:val="Table Paragraph"/>
    <w:basedOn w:val="Normal"/>
    <w:uiPriority w:val="1"/>
    <w:qFormat/>
    <w:rsid w:val="00033011"/>
    <w:pPr>
      <w:widowControl w:val="0"/>
      <w:autoSpaceDE w:val="0"/>
      <w:autoSpaceDN w:val="0"/>
      <w:spacing w:after="0" w:line="240" w:lineRule="auto"/>
      <w:ind w:left="443"/>
    </w:pPr>
    <w:rPr>
      <w:rFonts w:ascii="Roboto" w:hAnsi="Roboto" w:eastAsia="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2DCEEE7E218478270A2EDA8B657BA" ma:contentTypeVersion="19" ma:contentTypeDescription="Create a new document." ma:contentTypeScope="" ma:versionID="6f918a0bdf818782dd8d084be62a0f1d">
  <xsd:schema xmlns:xsd="http://www.w3.org/2001/XMLSchema" xmlns:xs="http://www.w3.org/2001/XMLSchema" xmlns:p="http://schemas.microsoft.com/office/2006/metadata/properties" xmlns:ns2="b49d0f3e-5ef5-44c1-80f1-1c19bf123570" xmlns:ns3="eb27a475-cf7b-47c0-b115-4a699e078a2f" targetNamespace="http://schemas.microsoft.com/office/2006/metadata/properties" ma:root="true" ma:fieldsID="d546c597ea2e3e4640032fc74e889055" ns2:_="" ns3:_="">
    <xsd:import namespace="b49d0f3e-5ef5-44c1-80f1-1c19bf123570"/>
    <xsd:import namespace="eb27a475-cf7b-47c0-b115-4a699e078a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0f3e-5ef5-44c1-80f1-1c19bf12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136c22-bca5-447f-82e6-c735fc7127a8" ma:termSetId="09814cd3-568e-fe90-9814-8d621ff8fb84" ma:anchorId="fba54fb3-c3e1-fe81-a776-ca4b69148c4d" ma:open="true" ma:isKeyword="false">
      <xsd:complexType>
        <xsd:sequence>
          <xsd:element ref="pc:Terms" minOccurs="0" maxOccurs="1"/>
        </xsd:sequence>
      </xsd:complexType>
    </xsd:element>
    <xsd:element name="Order0" ma:index="24"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b27a475-cf7b-47c0-b115-4a699e078a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785d9f-b879-4975-be03-e76b4c670934}" ma:internalName="TaxCatchAll" ma:showField="CatchAllData" ma:web="eb27a475-cf7b-47c0-b115-4a699e078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9d0f3e-5ef5-44c1-80f1-1c19bf123570">
      <Terms xmlns="http://schemas.microsoft.com/office/infopath/2007/PartnerControls"/>
    </lcf76f155ced4ddcb4097134ff3c332f>
    <TaxCatchAll xmlns="eb27a475-cf7b-47c0-b115-4a699e078a2f" xsi:nil="true"/>
    <Order0 xmlns="b49d0f3e-5ef5-44c1-80f1-1c19bf123570" xsi:nil="true"/>
  </documentManagement>
</p:properties>
</file>

<file path=customXml/itemProps1.xml><?xml version="1.0" encoding="utf-8"?>
<ds:datastoreItem xmlns:ds="http://schemas.openxmlformats.org/officeDocument/2006/customXml" ds:itemID="{15F4057E-FFCC-488D-8721-87B624B4F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0f3e-5ef5-44c1-80f1-1c19bf123570"/>
    <ds:schemaRef ds:uri="eb27a475-cf7b-47c0-b115-4a699e07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50D35-2F34-4ED2-8301-8937F39E2581}">
  <ds:schemaRefs>
    <ds:schemaRef ds:uri="http://schemas.microsoft.com/sharepoint/v3/contenttype/forms"/>
  </ds:schemaRefs>
</ds:datastoreItem>
</file>

<file path=customXml/itemProps3.xml><?xml version="1.0" encoding="utf-8"?>
<ds:datastoreItem xmlns:ds="http://schemas.openxmlformats.org/officeDocument/2006/customXml" ds:itemID="{58F72EA7-508D-46B1-BE70-0379DA438B6A}">
  <ds:schemaRefs>
    <ds:schemaRef ds:uri="http://schemas.microsoft.com/office/2006/metadata/properties"/>
    <ds:schemaRef ds:uri="http://schemas.microsoft.com/office/infopath/2007/PartnerControls"/>
    <ds:schemaRef ds:uri="b49d0f3e-5ef5-44c1-80f1-1c19bf123570"/>
    <ds:schemaRef ds:uri="eb27a475-cf7b-47c0-b115-4a699e078a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Tough</dc:creator>
  <keywords/>
  <dc:description/>
  <lastModifiedBy>Ms A Sheppard</lastModifiedBy>
  <revision>8</revision>
  <dcterms:created xsi:type="dcterms:W3CDTF">2022-11-27T21:32:00.0000000Z</dcterms:created>
  <dcterms:modified xsi:type="dcterms:W3CDTF">2023-05-02T14:10:37.0072101Z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0x01010042E2DCEEE7E218478270A2EDA8B657BA</vt:lpwstr>
  </property>
  <property fmtid="{D5CDD505-2E9C-101B-9397-08002B2CF9AE}" pid="3" name="MediaServiceImageTags">
    <vt:lpwstr/>
  </property>
</Properties>
</file>